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4D57BF" w14:textId="77777777" w:rsidR="00356B63" w:rsidRDefault="00356B63">
      <w:pPr>
        <w:pStyle w:val="Normal1"/>
        <w:outlineLvl w:val="0"/>
        <w:rPr>
          <w:rFonts w:ascii="Arial" w:eastAsia="Times New Roman" w:hAnsi="Arial" w:cs="Arial"/>
          <w:b/>
          <w:sz w:val="18"/>
          <w:szCs w:val="18"/>
        </w:rPr>
      </w:pPr>
    </w:p>
    <w:p w14:paraId="7E2C1C3D" w14:textId="77777777" w:rsidR="00356B63" w:rsidRDefault="00116B60">
      <w:pPr>
        <w:pStyle w:val="Normal1"/>
        <w:outlineLvl w:val="0"/>
        <w:rPr>
          <w:rFonts w:ascii="Arial" w:eastAsia="Times New Roman" w:hAnsi="Arial" w:cs="Arial"/>
          <w:b/>
          <w:sz w:val="18"/>
          <w:szCs w:val="18"/>
        </w:rPr>
      </w:pPr>
      <w:r>
        <w:rPr>
          <w:rFonts w:ascii="Arial" w:eastAsia="Times New Roman" w:hAnsi="Arial" w:cs="Arial"/>
          <w:b/>
          <w:sz w:val="18"/>
          <w:szCs w:val="18"/>
        </w:rPr>
        <w:t>HUOM! Tämä tiedote koskee vain kunnallisen varhaiskasvatuksen maksuja</w:t>
      </w:r>
    </w:p>
    <w:p w14:paraId="7D4458E7" w14:textId="77777777" w:rsidR="00356B63" w:rsidRDefault="00116B60">
      <w:pPr>
        <w:pStyle w:val="Normal1"/>
        <w:outlineLvl w:val="0"/>
        <w:rPr>
          <w:rFonts w:ascii="Arial" w:eastAsia="Times New Roman" w:hAnsi="Arial" w:cs="Arial"/>
          <w:sz w:val="18"/>
          <w:szCs w:val="18"/>
        </w:rPr>
      </w:pPr>
      <w:r>
        <w:rPr>
          <w:rFonts w:ascii="Arial" w:eastAsia="Times New Roman" w:hAnsi="Arial" w:cs="Arial"/>
          <w:b/>
          <w:sz w:val="18"/>
          <w:szCs w:val="18"/>
        </w:rPr>
        <w:tab/>
      </w:r>
    </w:p>
    <w:p w14:paraId="421382CA" w14:textId="77777777" w:rsidR="00356B63" w:rsidRDefault="00116B60">
      <w:pPr>
        <w:pStyle w:val="Normal1"/>
        <w:rPr>
          <w:rFonts w:ascii="Arial" w:eastAsia="Times New Roman" w:hAnsi="Arial" w:cs="Arial"/>
          <w:sz w:val="18"/>
          <w:szCs w:val="18"/>
        </w:rPr>
      </w:pPr>
      <w:r>
        <w:rPr>
          <w:rFonts w:ascii="Arial" w:eastAsia="Times New Roman" w:hAnsi="Arial" w:cs="Arial"/>
          <w:sz w:val="18"/>
          <w:szCs w:val="18"/>
        </w:rPr>
        <w:t xml:space="preserve">Kunnan järjestämässä varhaiskasvatuksessa maksut määräytyvät perheen koon ja tulojen perusteella prosentti-                      </w:t>
      </w:r>
    </w:p>
    <w:p w14:paraId="018D5661" w14:textId="77777777" w:rsidR="00356B63" w:rsidRDefault="00116B60">
      <w:pPr>
        <w:pStyle w:val="Normal1"/>
        <w:rPr>
          <w:rFonts w:ascii="Arial" w:eastAsia="Times New Roman" w:hAnsi="Arial" w:cs="Arial"/>
          <w:sz w:val="18"/>
          <w:szCs w:val="18"/>
        </w:rPr>
      </w:pPr>
      <w:r>
        <w:rPr>
          <w:rFonts w:ascii="Arial" w:eastAsia="Times New Roman" w:hAnsi="Arial" w:cs="Arial"/>
          <w:sz w:val="18"/>
          <w:szCs w:val="18"/>
        </w:rPr>
        <w:t>perusteisesti.  Enimmillään maksu on</w:t>
      </w:r>
      <w:r>
        <w:rPr>
          <w:rFonts w:ascii="Arial" w:eastAsia="Times New Roman" w:hAnsi="Arial" w:cs="Arial"/>
          <w:b/>
          <w:bCs/>
          <w:sz w:val="18"/>
          <w:szCs w:val="18"/>
        </w:rPr>
        <w:t xml:space="preserve"> 311 € </w:t>
      </w:r>
      <w:r>
        <w:rPr>
          <w:rFonts w:ascii="Arial" w:eastAsia="Times New Roman" w:hAnsi="Arial" w:cs="Arial"/>
          <w:sz w:val="18"/>
          <w:szCs w:val="18"/>
        </w:rPr>
        <w:t xml:space="preserve">kuukaudessa perheen nuorimmasta lapsesta kokoaikaisessa varhaiskasvatuksessa. </w:t>
      </w:r>
    </w:p>
    <w:p w14:paraId="2637764C" w14:textId="77777777" w:rsidR="00356B63" w:rsidRDefault="00116B60">
      <w:pPr>
        <w:pStyle w:val="Normal1"/>
        <w:rPr>
          <w:rFonts w:ascii="Arial" w:eastAsia="Times New Roman" w:hAnsi="Arial" w:cs="Arial"/>
          <w:sz w:val="18"/>
          <w:szCs w:val="18"/>
        </w:rPr>
      </w:pPr>
      <w:r>
        <w:rPr>
          <w:rFonts w:ascii="Arial" w:eastAsia="Times New Roman" w:hAnsi="Arial" w:cs="Arial"/>
          <w:sz w:val="18"/>
          <w:szCs w:val="18"/>
        </w:rPr>
        <w:t xml:space="preserve"> </w:t>
      </w:r>
    </w:p>
    <w:p w14:paraId="38C1F7C9" w14:textId="77777777" w:rsidR="00356B63" w:rsidRDefault="00116B60">
      <w:pPr>
        <w:pStyle w:val="Normal1"/>
        <w:rPr>
          <w:rFonts w:ascii="Arial" w:eastAsia="Times New Roman" w:hAnsi="Arial" w:cs="Arial"/>
          <w:sz w:val="18"/>
          <w:szCs w:val="18"/>
        </w:rPr>
      </w:pPr>
      <w:r>
        <w:rPr>
          <w:rFonts w:ascii="Arial" w:eastAsia="Times New Roman" w:hAnsi="Arial" w:cs="Arial"/>
          <w:sz w:val="18"/>
          <w:szCs w:val="18"/>
        </w:rPr>
        <w:t xml:space="preserve">Jos maksu jää alle </w:t>
      </w:r>
      <w:r>
        <w:rPr>
          <w:rFonts w:ascii="Arial" w:eastAsia="Times New Roman" w:hAnsi="Arial" w:cs="Arial"/>
          <w:b/>
          <w:bCs/>
          <w:sz w:val="18"/>
          <w:szCs w:val="18"/>
        </w:rPr>
        <w:t>30 €</w:t>
      </w:r>
      <w:r>
        <w:rPr>
          <w:rFonts w:ascii="Arial" w:eastAsia="Times New Roman" w:hAnsi="Arial" w:cs="Arial"/>
          <w:sz w:val="18"/>
          <w:szCs w:val="18"/>
        </w:rPr>
        <w:t xml:space="preserve"> lasta kohden </w:t>
      </w:r>
      <w:r>
        <w:rPr>
          <w:rFonts w:ascii="Arial" w:eastAsia="Times New Roman" w:hAnsi="Arial" w:cs="Arial"/>
          <w:i/>
          <w:sz w:val="18"/>
          <w:szCs w:val="18"/>
        </w:rPr>
        <w:t>kokoaikaisessa varhaiskasvatuksessa</w:t>
      </w:r>
      <w:r>
        <w:rPr>
          <w:rFonts w:ascii="Arial" w:eastAsia="Times New Roman" w:hAnsi="Arial" w:cs="Arial"/>
          <w:sz w:val="18"/>
          <w:szCs w:val="18"/>
        </w:rPr>
        <w:t xml:space="preserve">, maksua ei peritä. </w:t>
      </w:r>
    </w:p>
    <w:p w14:paraId="044BA584" w14:textId="77777777" w:rsidR="00356B63" w:rsidRDefault="00116B60">
      <w:pPr>
        <w:pStyle w:val="Normal1"/>
        <w:rPr>
          <w:rFonts w:ascii="Arial" w:eastAsia="Times New Roman" w:hAnsi="Arial" w:cs="Arial"/>
          <w:sz w:val="18"/>
          <w:szCs w:val="18"/>
          <w:u w:val="single"/>
        </w:rPr>
      </w:pPr>
      <w:r>
        <w:rPr>
          <w:rFonts w:ascii="Arial" w:eastAsia="Times New Roman" w:hAnsi="Arial" w:cs="Arial"/>
          <w:sz w:val="18"/>
          <w:szCs w:val="18"/>
          <w:u w:val="single"/>
        </w:rPr>
        <w:t xml:space="preserve"> </w:t>
      </w:r>
    </w:p>
    <w:p w14:paraId="65195952" w14:textId="77777777" w:rsidR="00356B63" w:rsidRDefault="00116B60">
      <w:pPr>
        <w:pStyle w:val="Normal1"/>
        <w:rPr>
          <w:rFonts w:ascii="Arial" w:eastAsia="Times New Roman" w:hAnsi="Arial" w:cs="Arial"/>
          <w:b/>
          <w:sz w:val="18"/>
          <w:szCs w:val="18"/>
        </w:rPr>
      </w:pPr>
      <w:r>
        <w:rPr>
          <w:rFonts w:ascii="Arial" w:eastAsia="Times New Roman" w:hAnsi="Arial" w:cs="Arial"/>
          <w:b/>
          <w:sz w:val="18"/>
          <w:szCs w:val="18"/>
        </w:rPr>
        <w:t>Sisaralennus:</w:t>
      </w:r>
    </w:p>
    <w:p w14:paraId="18848A9D" w14:textId="77777777" w:rsidR="00356B63" w:rsidRDefault="00116B60">
      <w:pPr>
        <w:pStyle w:val="Normal1"/>
        <w:rPr>
          <w:rFonts w:ascii="Arial" w:eastAsia="Times New Roman" w:hAnsi="Arial" w:cs="Arial"/>
          <w:sz w:val="18"/>
          <w:szCs w:val="18"/>
        </w:rPr>
      </w:pPr>
      <w:r>
        <w:rPr>
          <w:rFonts w:ascii="Arial" w:eastAsia="Times New Roman" w:hAnsi="Arial" w:cs="Arial"/>
          <w:sz w:val="18"/>
          <w:szCs w:val="18"/>
        </w:rPr>
        <w:t>Perheen toisesta kokoaikaisessa varhaiskasvatuksessa olevasta lapsesta on maksu 40 % nuorimman lapsen maksusta. Kustakin seuraavasta lapsesta maksu on nuorimman lapsen maksusta 20 %.</w:t>
      </w:r>
    </w:p>
    <w:p w14:paraId="2FC66B20" w14:textId="77777777" w:rsidR="00356B63" w:rsidRDefault="00116B60">
      <w:pPr>
        <w:pStyle w:val="Normal1"/>
        <w:rPr>
          <w:rFonts w:ascii="Arial" w:eastAsia="Times New Roman" w:hAnsi="Arial" w:cs="Arial"/>
          <w:sz w:val="18"/>
          <w:szCs w:val="18"/>
          <w:u w:val="single"/>
        </w:rPr>
      </w:pPr>
      <w:r>
        <w:rPr>
          <w:rFonts w:ascii="Arial" w:eastAsia="Times New Roman" w:hAnsi="Arial" w:cs="Arial"/>
          <w:sz w:val="18"/>
          <w:szCs w:val="18"/>
          <w:u w:val="single"/>
        </w:rPr>
        <w:t xml:space="preserve"> </w:t>
      </w:r>
    </w:p>
    <w:p w14:paraId="6A08660A" w14:textId="77777777" w:rsidR="00356B63" w:rsidRDefault="00116B60">
      <w:pPr>
        <w:pStyle w:val="Normal1"/>
        <w:rPr>
          <w:rFonts w:ascii="Arial" w:eastAsia="Times New Roman" w:hAnsi="Arial" w:cs="Arial"/>
          <w:sz w:val="18"/>
          <w:szCs w:val="18"/>
        </w:rPr>
      </w:pPr>
      <w:r>
        <w:rPr>
          <w:rFonts w:ascii="Arial" w:eastAsia="Times New Roman" w:hAnsi="Arial" w:cs="Arial"/>
          <w:b/>
          <w:bCs/>
          <w:sz w:val="18"/>
          <w:szCs w:val="18"/>
        </w:rPr>
        <w:t>Esiopetus</w:t>
      </w:r>
      <w:r>
        <w:rPr>
          <w:rFonts w:ascii="Arial" w:eastAsia="Times New Roman" w:hAnsi="Arial" w:cs="Arial"/>
          <w:sz w:val="18"/>
          <w:szCs w:val="18"/>
        </w:rPr>
        <w:t xml:space="preserve"> (4 h/pv =</w:t>
      </w:r>
      <w:proofErr w:type="gramStart"/>
      <w:r>
        <w:rPr>
          <w:rFonts w:ascii="Arial" w:eastAsia="Times New Roman" w:hAnsi="Arial" w:cs="Arial"/>
          <w:sz w:val="18"/>
          <w:szCs w:val="18"/>
        </w:rPr>
        <w:t>20h</w:t>
      </w:r>
      <w:proofErr w:type="gramEnd"/>
      <w:r>
        <w:rPr>
          <w:rFonts w:ascii="Arial" w:eastAsia="Times New Roman" w:hAnsi="Arial" w:cs="Arial"/>
          <w:sz w:val="18"/>
          <w:szCs w:val="18"/>
        </w:rPr>
        <w:t xml:space="preserve">/vko) on maksutonta </w:t>
      </w:r>
      <w:r>
        <w:rPr>
          <w:rFonts w:ascii="Arial" w:eastAsia="Times New Roman" w:hAnsi="Arial" w:cs="Arial"/>
          <w:b/>
          <w:bCs/>
          <w:sz w:val="18"/>
          <w:szCs w:val="18"/>
        </w:rPr>
        <w:t>esiopetuksen toimintapäivien aikana</w:t>
      </w:r>
      <w:r>
        <w:rPr>
          <w:rFonts w:ascii="Arial" w:eastAsia="Times New Roman" w:hAnsi="Arial" w:cs="Arial"/>
          <w:sz w:val="18"/>
          <w:szCs w:val="18"/>
        </w:rPr>
        <w:t xml:space="preserve"> päiväkodin esiopetusaikojen mukaan. Kun lapsi on esiopetuksen lisäksi varhaiskasvatuksessa, peritään maksu varatun/ käytetyn hoitoajan mukaan. Loma-aikoina, kun esiopetusta ei järjestetä ja lapsella on hoidontarve varhaiskasvatuksessa, maksu peritään varatun / käytetyn hoitoajan mukaan. Esiopetuksen toimintapäivät löytyvät:</w:t>
      </w:r>
    </w:p>
    <w:p w14:paraId="5F3F8F68" w14:textId="77777777" w:rsidR="00356B63" w:rsidRDefault="00116B60">
      <w:pPr>
        <w:pStyle w:val="Normal1"/>
        <w:rPr>
          <w:rFonts w:ascii="Arial" w:eastAsia="Times New Roman" w:hAnsi="Arial" w:cs="Arial"/>
          <w:sz w:val="18"/>
          <w:szCs w:val="18"/>
          <w:u w:val="single"/>
        </w:rPr>
      </w:pPr>
      <w:r>
        <w:rPr>
          <w:rFonts w:ascii="Arial" w:eastAsia="Times New Roman" w:hAnsi="Arial" w:cs="Arial"/>
          <w:sz w:val="18"/>
          <w:szCs w:val="18"/>
          <w:u w:val="single"/>
        </w:rPr>
        <w:t>https://www.seinajoki.fi/kasvatus-ja-opetus/varhaiskasvatus-ja-esiopetus/esiopetus/</w:t>
      </w:r>
    </w:p>
    <w:p w14:paraId="246D79B3" w14:textId="77777777" w:rsidR="00356B63" w:rsidRDefault="00116B60">
      <w:pPr>
        <w:pStyle w:val="Normal1"/>
        <w:rPr>
          <w:rFonts w:ascii="Arial" w:eastAsia="Times New Roman" w:hAnsi="Arial" w:cs="Arial"/>
          <w:sz w:val="18"/>
          <w:szCs w:val="18"/>
        </w:rPr>
      </w:pPr>
      <w:r>
        <w:rPr>
          <w:rFonts w:ascii="Arial" w:eastAsia="Times New Roman" w:hAnsi="Arial" w:cs="Arial"/>
          <w:sz w:val="18"/>
          <w:szCs w:val="18"/>
        </w:rPr>
        <w:t xml:space="preserve"> </w:t>
      </w:r>
    </w:p>
    <w:p w14:paraId="16E2979B" w14:textId="77777777" w:rsidR="00356B63" w:rsidRDefault="00116B60">
      <w:pPr>
        <w:pStyle w:val="Normal1"/>
        <w:rPr>
          <w:rFonts w:ascii="Arial" w:eastAsia="Times New Roman" w:hAnsi="Arial" w:cs="Arial"/>
          <w:b/>
          <w:sz w:val="18"/>
          <w:szCs w:val="18"/>
        </w:rPr>
      </w:pPr>
      <w:r>
        <w:rPr>
          <w:rFonts w:ascii="Arial" w:eastAsia="Times New Roman" w:hAnsi="Arial" w:cs="Arial"/>
          <w:b/>
          <w:sz w:val="18"/>
          <w:szCs w:val="18"/>
        </w:rPr>
        <w:t xml:space="preserve">Tulojen ilmoittaminen    </w:t>
      </w:r>
    </w:p>
    <w:p w14:paraId="0DDEC50B" w14:textId="70B898B9" w:rsidR="00356B63" w:rsidRDefault="00116B60">
      <w:pPr>
        <w:pStyle w:val="Normal1"/>
        <w:rPr>
          <w:rFonts w:ascii="Arial" w:eastAsia="Times New Roman" w:hAnsi="Arial" w:cs="Arial"/>
          <w:sz w:val="18"/>
          <w:szCs w:val="18"/>
        </w:rPr>
      </w:pPr>
      <w:r>
        <w:rPr>
          <w:rFonts w:ascii="Arial" w:eastAsia="Times New Roman" w:hAnsi="Arial" w:cs="Arial"/>
          <w:sz w:val="18"/>
          <w:szCs w:val="18"/>
        </w:rPr>
        <w:t xml:space="preserve">Huoltajat toimittavat sähköisen tuloselvityslomakkeen </w:t>
      </w:r>
      <w:proofErr w:type="spellStart"/>
      <w:r>
        <w:rPr>
          <w:rFonts w:ascii="Arial" w:eastAsia="Times New Roman" w:hAnsi="Arial" w:cs="Arial"/>
          <w:sz w:val="18"/>
          <w:szCs w:val="18"/>
        </w:rPr>
        <w:t>eDaisyn</w:t>
      </w:r>
      <w:proofErr w:type="spellEnd"/>
      <w:r>
        <w:rPr>
          <w:rFonts w:ascii="Arial" w:eastAsia="Times New Roman" w:hAnsi="Arial" w:cs="Arial"/>
          <w:sz w:val="18"/>
          <w:szCs w:val="18"/>
        </w:rPr>
        <w:t xml:space="preserve"> kautta varhaiskasvatuspäätöksen saatuaan. Sähköinen tuloselvitys tulee aina päivittää, jos työ tai palkkatieto muuttuu. Tulorekisterin käyttö ei korvaa tulojen muutosilmoitusta.</w:t>
      </w:r>
      <w:r>
        <w:rPr>
          <w:rFonts w:ascii="Arial" w:hAnsi="Arial" w:cs="Arial"/>
          <w:sz w:val="18"/>
          <w:szCs w:val="18"/>
        </w:rPr>
        <w:t xml:space="preserve"> </w:t>
      </w:r>
      <w:r>
        <w:rPr>
          <w:rFonts w:ascii="Arial" w:eastAsia="Times New Roman" w:hAnsi="Arial" w:cs="Arial"/>
          <w:sz w:val="18"/>
          <w:szCs w:val="18"/>
        </w:rPr>
        <w:t>Päätökset vanhempainvapaasta, kotihoidontuesta sekä joustavasta hoitorahasta tulee toimittaa tuloselvityksen liitteenä. Liitteestä on ilmettävä päätöksen aloitus- ja päättymisaika. Perhe voi hyväksyä myös tuloselvityslomakkeella korkeimman varhaiskasvatusmaksun, jos perheen bruttotulot ylittävät korkeimman maksurajan.</w:t>
      </w:r>
    </w:p>
    <w:p w14:paraId="3639DF29" w14:textId="77777777" w:rsidR="00356B63" w:rsidRDefault="00116B60">
      <w:pPr>
        <w:pStyle w:val="Normal1"/>
        <w:rPr>
          <w:rFonts w:ascii="Arial" w:eastAsia="Times New Roman" w:hAnsi="Arial" w:cs="Arial"/>
          <w:b/>
          <w:sz w:val="18"/>
          <w:szCs w:val="18"/>
        </w:rPr>
      </w:pPr>
      <w:r>
        <w:rPr>
          <w:rFonts w:ascii="Arial" w:eastAsia="Times New Roman" w:hAnsi="Arial" w:cs="Arial"/>
          <w:b/>
          <w:sz w:val="18"/>
          <w:szCs w:val="18"/>
        </w:rPr>
        <w:t xml:space="preserve">    </w:t>
      </w:r>
    </w:p>
    <w:p w14:paraId="6532E928" w14:textId="77777777" w:rsidR="00356B63" w:rsidRDefault="00116B60">
      <w:pPr>
        <w:pStyle w:val="Normal1"/>
        <w:rPr>
          <w:rFonts w:ascii="Arial" w:eastAsia="Times New Roman" w:hAnsi="Arial" w:cs="Arial"/>
          <w:sz w:val="18"/>
          <w:szCs w:val="18"/>
        </w:rPr>
      </w:pPr>
      <w:r>
        <w:rPr>
          <w:rFonts w:ascii="Arial" w:eastAsia="Times New Roman" w:hAnsi="Arial" w:cs="Arial"/>
          <w:sz w:val="18"/>
          <w:szCs w:val="18"/>
        </w:rPr>
        <w:t xml:space="preserve"> </w:t>
      </w:r>
      <w:r>
        <w:rPr>
          <w:rFonts w:ascii="Arial" w:eastAsia="Times New Roman" w:hAnsi="Arial" w:cs="Arial"/>
          <w:b/>
          <w:sz w:val="18"/>
          <w:szCs w:val="18"/>
        </w:rPr>
        <w:t>Maksuton kuukausi</w:t>
      </w:r>
    </w:p>
    <w:p w14:paraId="6D278563" w14:textId="77777777" w:rsidR="00356B63" w:rsidRDefault="00116B60">
      <w:pPr>
        <w:pStyle w:val="Normal1"/>
        <w:rPr>
          <w:rFonts w:ascii="Arial" w:eastAsia="Times New Roman" w:hAnsi="Arial" w:cs="Arial"/>
          <w:sz w:val="18"/>
          <w:szCs w:val="18"/>
        </w:rPr>
      </w:pPr>
      <w:r>
        <w:rPr>
          <w:rFonts w:ascii="Arial" w:eastAsia="Times New Roman" w:hAnsi="Arial" w:cs="Arial"/>
          <w:sz w:val="18"/>
          <w:szCs w:val="18"/>
        </w:rPr>
        <w:t xml:space="preserve">Varhaiskasvatuksen toimintavuosi alkaa 1. päivänä elokuuta. Jos lapsi on kaikkina toimintavuoden kuukausina hoidossa, 12. kuukauden hoitomaksua ei peritä.  Maksuton kuukausi on tällöin heinäkuu. Maksuton kuukausi ei koske palveluseteliasiakkaita. Palveluseteliasiakkaita koskee palvelusetelisääntökirja. </w:t>
      </w:r>
    </w:p>
    <w:p w14:paraId="20350959" w14:textId="77777777" w:rsidR="00356B63" w:rsidRDefault="00116B60">
      <w:pPr>
        <w:pStyle w:val="Normal1"/>
        <w:rPr>
          <w:rFonts w:ascii="Arial" w:eastAsia="Times New Roman" w:hAnsi="Arial" w:cs="Arial"/>
          <w:sz w:val="18"/>
          <w:szCs w:val="18"/>
        </w:rPr>
      </w:pPr>
      <w:r>
        <w:rPr>
          <w:rFonts w:ascii="Arial" w:eastAsia="Times New Roman" w:hAnsi="Arial" w:cs="Arial"/>
          <w:sz w:val="18"/>
          <w:szCs w:val="18"/>
        </w:rPr>
        <w:t xml:space="preserve"> </w:t>
      </w:r>
    </w:p>
    <w:p w14:paraId="2DB461D7" w14:textId="77777777" w:rsidR="00356B63" w:rsidRDefault="00116B60">
      <w:pPr>
        <w:pStyle w:val="Normal1"/>
        <w:keepNext/>
        <w:outlineLvl w:val="2"/>
        <w:rPr>
          <w:rFonts w:ascii="Arial" w:eastAsia="Times New Roman" w:hAnsi="Arial" w:cs="Arial"/>
          <w:b/>
          <w:sz w:val="18"/>
          <w:szCs w:val="18"/>
        </w:rPr>
      </w:pPr>
      <w:r>
        <w:rPr>
          <w:rFonts w:ascii="Arial" w:eastAsia="Times New Roman" w:hAnsi="Arial" w:cs="Arial"/>
          <w:b/>
          <w:sz w:val="18"/>
          <w:szCs w:val="18"/>
        </w:rPr>
        <w:t>Perheen koko vaikuttaa</w:t>
      </w:r>
    </w:p>
    <w:p w14:paraId="7C1A4C05" w14:textId="77777777" w:rsidR="00356B63" w:rsidRDefault="00116B60">
      <w:pPr>
        <w:pStyle w:val="Normal1"/>
        <w:rPr>
          <w:rFonts w:ascii="Arial" w:eastAsia="Times New Roman" w:hAnsi="Arial" w:cs="Arial"/>
          <w:sz w:val="18"/>
          <w:szCs w:val="18"/>
        </w:rPr>
      </w:pPr>
      <w:r>
        <w:rPr>
          <w:rFonts w:ascii="Arial" w:eastAsia="Times New Roman" w:hAnsi="Arial" w:cs="Arial"/>
          <w:sz w:val="18"/>
          <w:szCs w:val="18"/>
        </w:rPr>
        <w:t xml:space="preserve">Maksuja määriteltäessä perheen kokona otetaan huomioon yhteistaloudessa asuvat huoltajat, avio- tai </w:t>
      </w:r>
    </w:p>
    <w:p w14:paraId="17E350A2" w14:textId="77777777" w:rsidR="00356B63" w:rsidRDefault="00116B60">
      <w:pPr>
        <w:pStyle w:val="Normal1"/>
        <w:rPr>
          <w:rFonts w:ascii="Arial" w:eastAsia="Times New Roman" w:hAnsi="Arial" w:cs="Arial"/>
          <w:sz w:val="18"/>
          <w:szCs w:val="18"/>
        </w:rPr>
      </w:pPr>
      <w:r>
        <w:rPr>
          <w:rFonts w:ascii="Arial" w:eastAsia="Times New Roman" w:hAnsi="Arial" w:cs="Arial"/>
          <w:sz w:val="18"/>
          <w:szCs w:val="18"/>
        </w:rPr>
        <w:t>avopuolisot ja perheessä asuvat kaikki alle 18-vuotiaat lapset.</w:t>
      </w:r>
    </w:p>
    <w:p w14:paraId="06991139" w14:textId="77777777" w:rsidR="00356B63" w:rsidRDefault="00116B60">
      <w:pPr>
        <w:pStyle w:val="Normal1"/>
        <w:rPr>
          <w:rFonts w:ascii="Arial" w:eastAsia="Times New Roman" w:hAnsi="Arial" w:cs="Arial"/>
          <w:sz w:val="18"/>
          <w:szCs w:val="18"/>
        </w:rPr>
      </w:pPr>
      <w:r>
        <w:rPr>
          <w:rFonts w:ascii="Arial" w:eastAsia="Times New Roman" w:hAnsi="Arial" w:cs="Arial"/>
          <w:sz w:val="18"/>
          <w:szCs w:val="18"/>
        </w:rPr>
        <w:t xml:space="preserve"> </w:t>
      </w:r>
    </w:p>
    <w:p w14:paraId="39367E4A" w14:textId="77777777" w:rsidR="00356B63" w:rsidRDefault="00116B60">
      <w:pPr>
        <w:pStyle w:val="Normal1"/>
        <w:outlineLvl w:val="0"/>
        <w:rPr>
          <w:rFonts w:ascii="Arial" w:eastAsia="Times New Roman" w:hAnsi="Arial" w:cs="Arial"/>
          <w:b/>
          <w:sz w:val="18"/>
          <w:szCs w:val="18"/>
        </w:rPr>
      </w:pPr>
      <w:r>
        <w:rPr>
          <w:rFonts w:ascii="Arial" w:eastAsia="Times New Roman" w:hAnsi="Arial" w:cs="Arial"/>
          <w:b/>
          <w:sz w:val="18"/>
          <w:szCs w:val="18"/>
        </w:rPr>
        <w:t>Tulorajat ja maksuprosentit</w:t>
      </w:r>
    </w:p>
    <w:p w14:paraId="7A97BAC4" w14:textId="77777777" w:rsidR="00356B63" w:rsidRDefault="00116B60">
      <w:pPr>
        <w:pStyle w:val="Normal1"/>
        <w:jc w:val="center"/>
        <w:rPr>
          <w:rFonts w:ascii="Arial" w:eastAsia="Times New Roman" w:hAnsi="Arial" w:cs="Arial"/>
          <w:sz w:val="18"/>
          <w:szCs w:val="18"/>
        </w:rPr>
      </w:pPr>
      <w:r>
        <w:rPr>
          <w:rFonts w:ascii="Arial" w:eastAsia="Times New Roman" w:hAnsi="Arial" w:cs="Arial"/>
          <w:sz w:val="18"/>
          <w:szCs w:val="18"/>
        </w:rPr>
        <w:t xml:space="preserve"> </w:t>
      </w:r>
    </w:p>
    <w:tbl>
      <w:tblPr>
        <w:tblStyle w:val="TableNormal1"/>
        <w:tblW w:w="9490" w:type="dxa"/>
        <w:tblInd w:w="0" w:type="dxa"/>
        <w:tblCellMar>
          <w:top w:w="15" w:type="dxa"/>
          <w:left w:w="15" w:type="dxa"/>
          <w:bottom w:w="15" w:type="dxa"/>
          <w:right w:w="15" w:type="dxa"/>
        </w:tblCellMar>
        <w:tblLook w:val="04A0" w:firstRow="1" w:lastRow="0" w:firstColumn="1" w:lastColumn="0" w:noHBand="0" w:noVBand="1"/>
      </w:tblPr>
      <w:tblGrid>
        <w:gridCol w:w="1552"/>
        <w:gridCol w:w="1717"/>
        <w:gridCol w:w="2535"/>
        <w:gridCol w:w="1843"/>
        <w:gridCol w:w="1843"/>
      </w:tblGrid>
      <w:tr w:rsidR="00AD078E" w14:paraId="3997B8A7" w14:textId="77777777" w:rsidTr="00AD078E">
        <w:tc>
          <w:tcPr>
            <w:tcW w:w="1552" w:type="dxa"/>
            <w:tcBorders>
              <w:top w:val="outset" w:sz="6" w:space="0" w:color="auto"/>
              <w:left w:val="outset" w:sz="6" w:space="0" w:color="auto"/>
              <w:bottom w:val="outset" w:sz="6" w:space="0" w:color="auto"/>
              <w:right w:val="outset" w:sz="6" w:space="0" w:color="auto"/>
            </w:tcBorders>
            <w:shd w:val="clear" w:color="auto" w:fill="D6E3BC"/>
          </w:tcPr>
          <w:p w14:paraId="29E4E1E6" w14:textId="77777777" w:rsidR="00AD078E" w:rsidRDefault="00AD078E">
            <w:pPr>
              <w:pStyle w:val="Normal1"/>
              <w:jc w:val="center"/>
              <w:rPr>
                <w:rFonts w:ascii="Arial" w:eastAsia="Times New Roman" w:hAnsi="Arial" w:cs="Arial"/>
                <w:b/>
                <w:sz w:val="18"/>
                <w:szCs w:val="18"/>
              </w:rPr>
            </w:pPr>
            <w:r>
              <w:rPr>
                <w:rFonts w:ascii="Arial" w:eastAsia="Times New Roman" w:hAnsi="Arial" w:cs="Arial"/>
                <w:b/>
                <w:sz w:val="18"/>
                <w:szCs w:val="18"/>
              </w:rPr>
              <w:t>Perheen koko</w:t>
            </w:r>
          </w:p>
        </w:tc>
        <w:tc>
          <w:tcPr>
            <w:tcW w:w="1717" w:type="dxa"/>
            <w:tcBorders>
              <w:top w:val="outset" w:sz="6" w:space="0" w:color="auto"/>
              <w:left w:val="outset" w:sz="6" w:space="0" w:color="auto"/>
              <w:bottom w:val="outset" w:sz="6" w:space="0" w:color="auto"/>
              <w:right w:val="outset" w:sz="6" w:space="0" w:color="auto"/>
            </w:tcBorders>
            <w:shd w:val="clear" w:color="auto" w:fill="D6E3BC"/>
          </w:tcPr>
          <w:p w14:paraId="4CBAEF39" w14:textId="77777777" w:rsidR="00AD078E" w:rsidRDefault="00AD078E">
            <w:pPr>
              <w:pStyle w:val="Normal1"/>
              <w:jc w:val="center"/>
              <w:rPr>
                <w:rFonts w:ascii="Arial" w:eastAsia="Times New Roman" w:hAnsi="Arial" w:cs="Arial"/>
                <w:b/>
                <w:sz w:val="18"/>
                <w:szCs w:val="18"/>
              </w:rPr>
            </w:pPr>
            <w:r>
              <w:rPr>
                <w:rFonts w:ascii="Arial" w:eastAsia="Times New Roman" w:hAnsi="Arial" w:cs="Arial"/>
                <w:b/>
                <w:sz w:val="18"/>
                <w:szCs w:val="18"/>
              </w:rPr>
              <w:t>maksu %</w:t>
            </w:r>
          </w:p>
        </w:tc>
        <w:tc>
          <w:tcPr>
            <w:tcW w:w="2535" w:type="dxa"/>
            <w:tcBorders>
              <w:top w:val="outset" w:sz="6" w:space="0" w:color="auto"/>
              <w:left w:val="outset" w:sz="6" w:space="0" w:color="auto"/>
              <w:bottom w:val="outset" w:sz="6" w:space="0" w:color="auto"/>
              <w:right w:val="outset" w:sz="6" w:space="0" w:color="auto"/>
            </w:tcBorders>
            <w:shd w:val="clear" w:color="auto" w:fill="D6E3BC"/>
          </w:tcPr>
          <w:p w14:paraId="3A78402A" w14:textId="77777777" w:rsidR="00AD078E" w:rsidRDefault="00AD078E">
            <w:pPr>
              <w:pStyle w:val="Normal1"/>
              <w:jc w:val="center"/>
              <w:rPr>
                <w:rFonts w:ascii="Arial" w:eastAsia="Times New Roman" w:hAnsi="Arial" w:cs="Arial"/>
                <w:b/>
                <w:sz w:val="18"/>
                <w:szCs w:val="18"/>
              </w:rPr>
            </w:pPr>
            <w:r>
              <w:rPr>
                <w:rFonts w:ascii="Arial" w:eastAsia="Times New Roman" w:hAnsi="Arial" w:cs="Arial"/>
                <w:b/>
                <w:sz w:val="18"/>
                <w:szCs w:val="18"/>
              </w:rPr>
              <w:t>Tuloraja, jonka alittuessa asiakasmaksua ei peritä €/kk</w:t>
            </w:r>
          </w:p>
        </w:tc>
        <w:tc>
          <w:tcPr>
            <w:tcW w:w="1843" w:type="dxa"/>
            <w:tcBorders>
              <w:top w:val="outset" w:sz="6" w:space="0" w:color="auto"/>
              <w:left w:val="outset" w:sz="6" w:space="0" w:color="auto"/>
              <w:bottom w:val="outset" w:sz="6" w:space="0" w:color="auto"/>
              <w:right w:val="outset" w:sz="6" w:space="0" w:color="auto"/>
            </w:tcBorders>
            <w:shd w:val="clear" w:color="auto" w:fill="D6E3BC"/>
          </w:tcPr>
          <w:p w14:paraId="168F86DF" w14:textId="77777777" w:rsidR="00AD078E" w:rsidRDefault="00AD078E">
            <w:pPr>
              <w:pStyle w:val="Normal1"/>
              <w:jc w:val="center"/>
              <w:rPr>
                <w:rFonts w:ascii="Arial" w:eastAsia="Times New Roman" w:hAnsi="Arial" w:cs="Arial"/>
                <w:b/>
                <w:sz w:val="18"/>
                <w:szCs w:val="18"/>
              </w:rPr>
            </w:pPr>
            <w:r>
              <w:rPr>
                <w:rFonts w:ascii="Arial" w:eastAsia="Times New Roman" w:hAnsi="Arial" w:cs="Arial"/>
                <w:b/>
                <w:sz w:val="18"/>
                <w:szCs w:val="18"/>
              </w:rPr>
              <w:t>alin maksu</w:t>
            </w:r>
          </w:p>
          <w:p w14:paraId="0FA3FAE5" w14:textId="59F5965A" w:rsidR="00AD078E" w:rsidRDefault="00AD078E">
            <w:pPr>
              <w:pStyle w:val="Normal1"/>
              <w:jc w:val="center"/>
              <w:rPr>
                <w:rFonts w:ascii="Arial" w:eastAsia="Times New Roman" w:hAnsi="Arial" w:cs="Arial"/>
                <w:b/>
                <w:sz w:val="18"/>
                <w:szCs w:val="18"/>
              </w:rPr>
            </w:pPr>
            <w:r>
              <w:rPr>
                <w:rFonts w:ascii="Arial" w:eastAsia="Times New Roman" w:hAnsi="Arial" w:cs="Arial"/>
                <w:b/>
                <w:sz w:val="18"/>
                <w:szCs w:val="18"/>
              </w:rPr>
              <w:t>30€ tuloilla</w:t>
            </w:r>
          </w:p>
        </w:tc>
        <w:tc>
          <w:tcPr>
            <w:tcW w:w="1843" w:type="dxa"/>
            <w:tcBorders>
              <w:top w:val="outset" w:sz="6" w:space="0" w:color="auto"/>
              <w:left w:val="outset" w:sz="6" w:space="0" w:color="auto"/>
              <w:bottom w:val="outset" w:sz="6" w:space="0" w:color="auto"/>
              <w:right w:val="outset" w:sz="6" w:space="0" w:color="auto"/>
            </w:tcBorders>
            <w:shd w:val="clear" w:color="auto" w:fill="D6E3BC"/>
          </w:tcPr>
          <w:p w14:paraId="324258A9" w14:textId="0A58E709" w:rsidR="00AD078E" w:rsidRDefault="00AD078E">
            <w:pPr>
              <w:pStyle w:val="Normal1"/>
              <w:jc w:val="center"/>
              <w:rPr>
                <w:rFonts w:ascii="Arial" w:eastAsia="Times New Roman" w:hAnsi="Arial" w:cs="Arial"/>
                <w:b/>
                <w:sz w:val="18"/>
                <w:szCs w:val="18"/>
              </w:rPr>
            </w:pPr>
            <w:r>
              <w:rPr>
                <w:rFonts w:ascii="Arial" w:eastAsia="Times New Roman" w:hAnsi="Arial" w:cs="Arial"/>
                <w:b/>
                <w:sz w:val="18"/>
                <w:szCs w:val="18"/>
              </w:rPr>
              <w:t>ylin maksu</w:t>
            </w:r>
          </w:p>
          <w:p w14:paraId="36501739" w14:textId="77777777" w:rsidR="00AD078E" w:rsidRDefault="00AD078E">
            <w:pPr>
              <w:pStyle w:val="Normal1"/>
              <w:jc w:val="center"/>
              <w:rPr>
                <w:rFonts w:ascii="Arial" w:eastAsia="Times New Roman" w:hAnsi="Arial" w:cs="Arial"/>
                <w:b/>
                <w:sz w:val="18"/>
                <w:szCs w:val="18"/>
              </w:rPr>
            </w:pPr>
            <w:proofErr w:type="gramStart"/>
            <w:r>
              <w:rPr>
                <w:rFonts w:ascii="Arial" w:eastAsia="Times New Roman" w:hAnsi="Arial" w:cs="Arial"/>
                <w:b/>
                <w:sz w:val="18"/>
                <w:szCs w:val="18"/>
              </w:rPr>
              <w:t>311€</w:t>
            </w:r>
            <w:proofErr w:type="gramEnd"/>
            <w:r>
              <w:rPr>
                <w:rFonts w:ascii="Arial" w:eastAsia="Times New Roman" w:hAnsi="Arial" w:cs="Arial"/>
                <w:b/>
                <w:sz w:val="18"/>
                <w:szCs w:val="18"/>
              </w:rPr>
              <w:t xml:space="preserve"> tuloilla</w:t>
            </w:r>
          </w:p>
        </w:tc>
      </w:tr>
      <w:tr w:rsidR="00AD078E" w14:paraId="57EB0E38" w14:textId="77777777" w:rsidTr="00AD078E">
        <w:tc>
          <w:tcPr>
            <w:tcW w:w="1552" w:type="dxa"/>
            <w:tcBorders>
              <w:top w:val="nil"/>
              <w:left w:val="outset" w:sz="6" w:space="0" w:color="auto"/>
              <w:bottom w:val="outset" w:sz="6" w:space="0" w:color="auto"/>
              <w:right w:val="outset" w:sz="6" w:space="0" w:color="auto"/>
            </w:tcBorders>
          </w:tcPr>
          <w:p w14:paraId="0C93BB6F" w14:textId="77777777" w:rsidR="00AD078E" w:rsidRDefault="00AD078E">
            <w:pPr>
              <w:pStyle w:val="Normal1"/>
              <w:jc w:val="center"/>
              <w:rPr>
                <w:rFonts w:ascii="Arial" w:eastAsia="Times New Roman" w:hAnsi="Arial" w:cs="Arial"/>
                <w:sz w:val="18"/>
                <w:szCs w:val="18"/>
              </w:rPr>
            </w:pPr>
            <w:r>
              <w:rPr>
                <w:rFonts w:ascii="Arial" w:eastAsia="Times New Roman" w:hAnsi="Arial" w:cs="Arial"/>
                <w:sz w:val="18"/>
                <w:szCs w:val="18"/>
              </w:rPr>
              <w:t>2</w:t>
            </w:r>
          </w:p>
        </w:tc>
        <w:tc>
          <w:tcPr>
            <w:tcW w:w="1717" w:type="dxa"/>
            <w:tcBorders>
              <w:top w:val="nil"/>
              <w:left w:val="outset" w:sz="6" w:space="0" w:color="auto"/>
              <w:bottom w:val="outset" w:sz="6" w:space="0" w:color="auto"/>
              <w:right w:val="outset" w:sz="6" w:space="0" w:color="auto"/>
            </w:tcBorders>
          </w:tcPr>
          <w:p w14:paraId="1A8A3FDB" w14:textId="77777777" w:rsidR="00AD078E" w:rsidRDefault="00AD078E">
            <w:pPr>
              <w:pStyle w:val="Normal1"/>
              <w:jc w:val="center"/>
              <w:rPr>
                <w:rFonts w:ascii="Arial" w:eastAsia="Times New Roman" w:hAnsi="Arial" w:cs="Arial"/>
                <w:sz w:val="18"/>
                <w:szCs w:val="18"/>
              </w:rPr>
            </w:pPr>
            <w:r>
              <w:rPr>
                <w:rFonts w:ascii="Arial" w:eastAsia="Times New Roman" w:hAnsi="Arial" w:cs="Arial"/>
                <w:sz w:val="18"/>
                <w:szCs w:val="18"/>
              </w:rPr>
              <w:t>10,7</w:t>
            </w:r>
          </w:p>
        </w:tc>
        <w:tc>
          <w:tcPr>
            <w:tcW w:w="2535" w:type="dxa"/>
            <w:tcBorders>
              <w:top w:val="nil"/>
              <w:left w:val="outset" w:sz="6" w:space="0" w:color="auto"/>
              <w:bottom w:val="outset" w:sz="6" w:space="0" w:color="auto"/>
              <w:right w:val="outset" w:sz="6" w:space="0" w:color="auto"/>
            </w:tcBorders>
          </w:tcPr>
          <w:p w14:paraId="44C086AE" w14:textId="77777777" w:rsidR="00AD078E" w:rsidRDefault="00AD078E">
            <w:pPr>
              <w:pStyle w:val="Normal1"/>
              <w:jc w:val="center"/>
              <w:rPr>
                <w:rFonts w:ascii="Arial" w:eastAsia="Times New Roman" w:hAnsi="Arial" w:cs="Arial"/>
                <w:sz w:val="18"/>
                <w:szCs w:val="18"/>
              </w:rPr>
            </w:pPr>
            <w:proofErr w:type="gramStart"/>
            <w:r>
              <w:rPr>
                <w:rFonts w:ascii="Arial" w:eastAsia="Times New Roman" w:hAnsi="Arial" w:cs="Arial"/>
                <w:sz w:val="18"/>
                <w:szCs w:val="18"/>
              </w:rPr>
              <w:t>4066€</w:t>
            </w:r>
            <w:proofErr w:type="gramEnd"/>
          </w:p>
        </w:tc>
        <w:tc>
          <w:tcPr>
            <w:tcW w:w="1843" w:type="dxa"/>
            <w:tcBorders>
              <w:top w:val="nil"/>
              <w:left w:val="outset" w:sz="6" w:space="0" w:color="auto"/>
              <w:bottom w:val="outset" w:sz="6" w:space="0" w:color="auto"/>
              <w:right w:val="outset" w:sz="6" w:space="0" w:color="auto"/>
            </w:tcBorders>
          </w:tcPr>
          <w:p w14:paraId="5588743F" w14:textId="246446EC" w:rsidR="00AD078E" w:rsidRDefault="00AD078E">
            <w:pPr>
              <w:pStyle w:val="Normal1"/>
              <w:jc w:val="center"/>
              <w:rPr>
                <w:rFonts w:ascii="Arial" w:eastAsia="Times New Roman" w:hAnsi="Arial" w:cs="Arial"/>
                <w:sz w:val="18"/>
                <w:szCs w:val="18"/>
              </w:rPr>
            </w:pPr>
            <w:proofErr w:type="gramStart"/>
            <w:r>
              <w:rPr>
                <w:rFonts w:ascii="Arial" w:eastAsia="Times New Roman" w:hAnsi="Arial" w:cs="Arial"/>
                <w:sz w:val="18"/>
                <w:szCs w:val="18"/>
              </w:rPr>
              <w:t>4346€</w:t>
            </w:r>
            <w:proofErr w:type="gramEnd"/>
          </w:p>
        </w:tc>
        <w:tc>
          <w:tcPr>
            <w:tcW w:w="1843" w:type="dxa"/>
            <w:tcBorders>
              <w:top w:val="nil"/>
              <w:left w:val="outset" w:sz="6" w:space="0" w:color="auto"/>
              <w:bottom w:val="outset" w:sz="6" w:space="0" w:color="auto"/>
              <w:right w:val="outset" w:sz="6" w:space="0" w:color="auto"/>
            </w:tcBorders>
          </w:tcPr>
          <w:p w14:paraId="28FB9E0C" w14:textId="20DCE6A1" w:rsidR="00AD078E" w:rsidRDefault="00AD078E">
            <w:pPr>
              <w:pStyle w:val="Normal1"/>
              <w:jc w:val="center"/>
              <w:rPr>
                <w:rFonts w:ascii="Arial" w:eastAsia="Times New Roman" w:hAnsi="Arial" w:cs="Arial"/>
                <w:sz w:val="18"/>
                <w:szCs w:val="18"/>
              </w:rPr>
            </w:pPr>
            <w:proofErr w:type="gramStart"/>
            <w:r>
              <w:rPr>
                <w:rFonts w:ascii="Arial" w:eastAsia="Times New Roman" w:hAnsi="Arial" w:cs="Arial"/>
                <w:sz w:val="18"/>
                <w:szCs w:val="18"/>
              </w:rPr>
              <w:t>6974€</w:t>
            </w:r>
            <w:proofErr w:type="gramEnd"/>
          </w:p>
        </w:tc>
      </w:tr>
      <w:tr w:rsidR="00AD078E" w14:paraId="3F5EC2D8" w14:textId="77777777" w:rsidTr="00AD078E">
        <w:tc>
          <w:tcPr>
            <w:tcW w:w="1552" w:type="dxa"/>
            <w:tcBorders>
              <w:top w:val="nil"/>
              <w:left w:val="outset" w:sz="6" w:space="0" w:color="auto"/>
              <w:bottom w:val="outset" w:sz="6" w:space="0" w:color="auto"/>
              <w:right w:val="outset" w:sz="6" w:space="0" w:color="auto"/>
            </w:tcBorders>
          </w:tcPr>
          <w:p w14:paraId="6F8D6EB4" w14:textId="77777777" w:rsidR="00AD078E" w:rsidRDefault="00AD078E">
            <w:pPr>
              <w:pStyle w:val="Normal1"/>
              <w:jc w:val="center"/>
              <w:rPr>
                <w:rFonts w:ascii="Arial" w:eastAsia="Times New Roman" w:hAnsi="Arial" w:cs="Arial"/>
                <w:sz w:val="18"/>
                <w:szCs w:val="18"/>
              </w:rPr>
            </w:pPr>
            <w:r>
              <w:rPr>
                <w:rFonts w:ascii="Arial" w:eastAsia="Times New Roman" w:hAnsi="Arial" w:cs="Arial"/>
                <w:sz w:val="18"/>
                <w:szCs w:val="18"/>
              </w:rPr>
              <w:t>3</w:t>
            </w:r>
          </w:p>
        </w:tc>
        <w:tc>
          <w:tcPr>
            <w:tcW w:w="1717" w:type="dxa"/>
            <w:tcBorders>
              <w:top w:val="nil"/>
              <w:left w:val="outset" w:sz="6" w:space="0" w:color="auto"/>
              <w:bottom w:val="outset" w:sz="6" w:space="0" w:color="auto"/>
              <w:right w:val="outset" w:sz="6" w:space="0" w:color="auto"/>
            </w:tcBorders>
          </w:tcPr>
          <w:p w14:paraId="1FDCF2F8" w14:textId="77777777" w:rsidR="00AD078E" w:rsidRDefault="00AD078E">
            <w:pPr>
              <w:pStyle w:val="Normal1"/>
              <w:jc w:val="center"/>
              <w:rPr>
                <w:rFonts w:ascii="Arial" w:eastAsia="Times New Roman" w:hAnsi="Arial" w:cs="Arial"/>
                <w:sz w:val="18"/>
                <w:szCs w:val="18"/>
              </w:rPr>
            </w:pPr>
            <w:r>
              <w:rPr>
                <w:rFonts w:ascii="Arial" w:eastAsia="Times New Roman" w:hAnsi="Arial" w:cs="Arial"/>
                <w:sz w:val="18"/>
                <w:szCs w:val="18"/>
              </w:rPr>
              <w:t>10,7</w:t>
            </w:r>
          </w:p>
        </w:tc>
        <w:tc>
          <w:tcPr>
            <w:tcW w:w="2535" w:type="dxa"/>
            <w:tcBorders>
              <w:top w:val="nil"/>
              <w:left w:val="outset" w:sz="6" w:space="0" w:color="auto"/>
              <w:bottom w:val="outset" w:sz="6" w:space="0" w:color="auto"/>
              <w:right w:val="outset" w:sz="6" w:space="0" w:color="auto"/>
            </w:tcBorders>
          </w:tcPr>
          <w:p w14:paraId="7A61C611" w14:textId="77777777" w:rsidR="00AD078E" w:rsidRDefault="00AD078E">
            <w:pPr>
              <w:pStyle w:val="Normal1"/>
              <w:jc w:val="center"/>
              <w:rPr>
                <w:rFonts w:ascii="Arial" w:eastAsia="Times New Roman" w:hAnsi="Arial" w:cs="Arial"/>
                <w:sz w:val="18"/>
                <w:szCs w:val="18"/>
              </w:rPr>
            </w:pPr>
            <w:proofErr w:type="gramStart"/>
            <w:r>
              <w:rPr>
                <w:rFonts w:ascii="Arial" w:eastAsia="Times New Roman" w:hAnsi="Arial" w:cs="Arial"/>
                <w:sz w:val="18"/>
                <w:szCs w:val="18"/>
              </w:rPr>
              <w:t>5245€</w:t>
            </w:r>
            <w:proofErr w:type="gramEnd"/>
          </w:p>
        </w:tc>
        <w:tc>
          <w:tcPr>
            <w:tcW w:w="1843" w:type="dxa"/>
            <w:tcBorders>
              <w:top w:val="nil"/>
              <w:left w:val="outset" w:sz="6" w:space="0" w:color="auto"/>
              <w:bottom w:val="outset" w:sz="6" w:space="0" w:color="auto"/>
              <w:right w:val="outset" w:sz="6" w:space="0" w:color="auto"/>
            </w:tcBorders>
          </w:tcPr>
          <w:p w14:paraId="33A2C021" w14:textId="368F374C" w:rsidR="00AD078E" w:rsidRDefault="00AD078E">
            <w:pPr>
              <w:pStyle w:val="Normal1"/>
              <w:jc w:val="center"/>
              <w:rPr>
                <w:rFonts w:ascii="Arial" w:eastAsia="Times New Roman" w:hAnsi="Arial" w:cs="Arial"/>
                <w:sz w:val="18"/>
                <w:szCs w:val="18"/>
              </w:rPr>
            </w:pPr>
            <w:proofErr w:type="gramStart"/>
            <w:r>
              <w:rPr>
                <w:rFonts w:ascii="Arial" w:eastAsia="Times New Roman" w:hAnsi="Arial" w:cs="Arial"/>
                <w:sz w:val="18"/>
                <w:szCs w:val="18"/>
              </w:rPr>
              <w:t>5525€</w:t>
            </w:r>
            <w:proofErr w:type="gramEnd"/>
          </w:p>
        </w:tc>
        <w:tc>
          <w:tcPr>
            <w:tcW w:w="1843" w:type="dxa"/>
            <w:tcBorders>
              <w:top w:val="nil"/>
              <w:left w:val="outset" w:sz="6" w:space="0" w:color="auto"/>
              <w:bottom w:val="outset" w:sz="6" w:space="0" w:color="auto"/>
              <w:right w:val="outset" w:sz="6" w:space="0" w:color="auto"/>
            </w:tcBorders>
          </w:tcPr>
          <w:p w14:paraId="13F8804D" w14:textId="6EE072D8" w:rsidR="00AD078E" w:rsidRDefault="00AD078E">
            <w:pPr>
              <w:pStyle w:val="Normal1"/>
              <w:jc w:val="center"/>
              <w:rPr>
                <w:rFonts w:ascii="Arial" w:eastAsia="Times New Roman" w:hAnsi="Arial" w:cs="Arial"/>
                <w:sz w:val="18"/>
                <w:szCs w:val="18"/>
              </w:rPr>
            </w:pPr>
            <w:proofErr w:type="gramStart"/>
            <w:r>
              <w:rPr>
                <w:rFonts w:ascii="Arial" w:eastAsia="Times New Roman" w:hAnsi="Arial" w:cs="Arial"/>
                <w:sz w:val="18"/>
                <w:szCs w:val="18"/>
              </w:rPr>
              <w:t>8153€</w:t>
            </w:r>
            <w:proofErr w:type="gramEnd"/>
          </w:p>
        </w:tc>
      </w:tr>
      <w:tr w:rsidR="00AD078E" w14:paraId="6F1E9DBB" w14:textId="77777777" w:rsidTr="00AD078E">
        <w:tc>
          <w:tcPr>
            <w:tcW w:w="1552" w:type="dxa"/>
            <w:tcBorders>
              <w:top w:val="nil"/>
              <w:left w:val="outset" w:sz="6" w:space="0" w:color="auto"/>
              <w:bottom w:val="outset" w:sz="6" w:space="0" w:color="auto"/>
              <w:right w:val="outset" w:sz="6" w:space="0" w:color="auto"/>
            </w:tcBorders>
          </w:tcPr>
          <w:p w14:paraId="3165AD24" w14:textId="77777777" w:rsidR="00AD078E" w:rsidRDefault="00AD078E">
            <w:pPr>
              <w:pStyle w:val="Normal1"/>
              <w:jc w:val="center"/>
              <w:rPr>
                <w:rFonts w:ascii="Arial" w:eastAsia="Times New Roman" w:hAnsi="Arial" w:cs="Arial"/>
                <w:sz w:val="18"/>
                <w:szCs w:val="18"/>
              </w:rPr>
            </w:pPr>
            <w:r>
              <w:rPr>
                <w:rFonts w:ascii="Arial" w:eastAsia="Times New Roman" w:hAnsi="Arial" w:cs="Arial"/>
                <w:sz w:val="18"/>
                <w:szCs w:val="18"/>
              </w:rPr>
              <w:t>4</w:t>
            </w:r>
          </w:p>
        </w:tc>
        <w:tc>
          <w:tcPr>
            <w:tcW w:w="1717" w:type="dxa"/>
            <w:tcBorders>
              <w:top w:val="nil"/>
              <w:left w:val="outset" w:sz="6" w:space="0" w:color="auto"/>
              <w:bottom w:val="outset" w:sz="6" w:space="0" w:color="auto"/>
              <w:right w:val="outset" w:sz="6" w:space="0" w:color="auto"/>
            </w:tcBorders>
          </w:tcPr>
          <w:p w14:paraId="24AFFB4C" w14:textId="77777777" w:rsidR="00AD078E" w:rsidRDefault="00AD078E">
            <w:pPr>
              <w:pStyle w:val="Normal1"/>
              <w:jc w:val="center"/>
              <w:rPr>
                <w:rFonts w:ascii="Arial" w:eastAsia="Times New Roman" w:hAnsi="Arial" w:cs="Arial"/>
                <w:sz w:val="18"/>
                <w:szCs w:val="18"/>
              </w:rPr>
            </w:pPr>
            <w:r>
              <w:rPr>
                <w:rFonts w:ascii="Arial" w:eastAsia="Times New Roman" w:hAnsi="Arial" w:cs="Arial"/>
                <w:sz w:val="18"/>
                <w:szCs w:val="18"/>
              </w:rPr>
              <w:t>10,7</w:t>
            </w:r>
          </w:p>
        </w:tc>
        <w:tc>
          <w:tcPr>
            <w:tcW w:w="2535" w:type="dxa"/>
            <w:tcBorders>
              <w:top w:val="nil"/>
              <w:left w:val="outset" w:sz="6" w:space="0" w:color="auto"/>
              <w:bottom w:val="outset" w:sz="6" w:space="0" w:color="auto"/>
              <w:right w:val="outset" w:sz="6" w:space="0" w:color="auto"/>
            </w:tcBorders>
          </w:tcPr>
          <w:p w14:paraId="0E485573" w14:textId="77777777" w:rsidR="00AD078E" w:rsidRDefault="00AD078E">
            <w:pPr>
              <w:pStyle w:val="Normal1"/>
              <w:jc w:val="center"/>
              <w:rPr>
                <w:rFonts w:ascii="Arial" w:eastAsia="Times New Roman" w:hAnsi="Arial" w:cs="Arial"/>
                <w:sz w:val="18"/>
                <w:szCs w:val="18"/>
              </w:rPr>
            </w:pPr>
            <w:proofErr w:type="gramStart"/>
            <w:r>
              <w:rPr>
                <w:rFonts w:ascii="Arial" w:eastAsia="Times New Roman" w:hAnsi="Arial" w:cs="Arial"/>
                <w:sz w:val="18"/>
                <w:szCs w:val="18"/>
              </w:rPr>
              <w:t>5956€</w:t>
            </w:r>
            <w:proofErr w:type="gramEnd"/>
          </w:p>
        </w:tc>
        <w:tc>
          <w:tcPr>
            <w:tcW w:w="1843" w:type="dxa"/>
            <w:tcBorders>
              <w:top w:val="nil"/>
              <w:left w:val="outset" w:sz="6" w:space="0" w:color="auto"/>
              <w:bottom w:val="outset" w:sz="6" w:space="0" w:color="auto"/>
              <w:right w:val="outset" w:sz="6" w:space="0" w:color="auto"/>
            </w:tcBorders>
          </w:tcPr>
          <w:p w14:paraId="07C6D042" w14:textId="7DF8747D" w:rsidR="00AD078E" w:rsidRDefault="00AD078E">
            <w:pPr>
              <w:pStyle w:val="Normal1"/>
              <w:jc w:val="center"/>
              <w:rPr>
                <w:rFonts w:ascii="Arial" w:eastAsia="Times New Roman" w:hAnsi="Arial" w:cs="Arial"/>
                <w:sz w:val="18"/>
                <w:szCs w:val="18"/>
              </w:rPr>
            </w:pPr>
            <w:proofErr w:type="gramStart"/>
            <w:r>
              <w:rPr>
                <w:rFonts w:ascii="Arial" w:eastAsia="Times New Roman" w:hAnsi="Arial" w:cs="Arial"/>
                <w:sz w:val="18"/>
                <w:szCs w:val="18"/>
              </w:rPr>
              <w:t>6236€</w:t>
            </w:r>
            <w:proofErr w:type="gramEnd"/>
          </w:p>
        </w:tc>
        <w:tc>
          <w:tcPr>
            <w:tcW w:w="1843" w:type="dxa"/>
            <w:tcBorders>
              <w:top w:val="nil"/>
              <w:left w:val="outset" w:sz="6" w:space="0" w:color="auto"/>
              <w:bottom w:val="outset" w:sz="6" w:space="0" w:color="auto"/>
              <w:right w:val="outset" w:sz="6" w:space="0" w:color="auto"/>
            </w:tcBorders>
          </w:tcPr>
          <w:p w14:paraId="0802D128" w14:textId="05B18EFA" w:rsidR="00AD078E" w:rsidRDefault="00AD078E">
            <w:pPr>
              <w:pStyle w:val="Normal1"/>
              <w:jc w:val="center"/>
              <w:rPr>
                <w:rFonts w:ascii="Arial" w:eastAsia="Times New Roman" w:hAnsi="Arial" w:cs="Arial"/>
                <w:sz w:val="18"/>
                <w:szCs w:val="18"/>
              </w:rPr>
            </w:pPr>
            <w:proofErr w:type="gramStart"/>
            <w:r>
              <w:rPr>
                <w:rFonts w:ascii="Arial" w:eastAsia="Times New Roman" w:hAnsi="Arial" w:cs="Arial"/>
                <w:sz w:val="18"/>
                <w:szCs w:val="18"/>
              </w:rPr>
              <w:t>8864€</w:t>
            </w:r>
            <w:proofErr w:type="gramEnd"/>
          </w:p>
        </w:tc>
      </w:tr>
      <w:tr w:rsidR="00AD078E" w14:paraId="035880A7" w14:textId="77777777" w:rsidTr="00AD078E">
        <w:tc>
          <w:tcPr>
            <w:tcW w:w="1552" w:type="dxa"/>
            <w:tcBorders>
              <w:top w:val="nil"/>
              <w:left w:val="outset" w:sz="6" w:space="0" w:color="auto"/>
              <w:bottom w:val="outset" w:sz="6" w:space="0" w:color="auto"/>
              <w:right w:val="outset" w:sz="6" w:space="0" w:color="auto"/>
            </w:tcBorders>
          </w:tcPr>
          <w:p w14:paraId="0496039A" w14:textId="77777777" w:rsidR="00AD078E" w:rsidRDefault="00AD078E">
            <w:pPr>
              <w:pStyle w:val="Normal1"/>
              <w:jc w:val="center"/>
              <w:rPr>
                <w:rFonts w:ascii="Arial" w:eastAsia="Times New Roman" w:hAnsi="Arial" w:cs="Arial"/>
                <w:sz w:val="18"/>
                <w:szCs w:val="18"/>
              </w:rPr>
            </w:pPr>
            <w:r>
              <w:rPr>
                <w:rFonts w:ascii="Arial" w:eastAsia="Times New Roman" w:hAnsi="Arial" w:cs="Arial"/>
                <w:sz w:val="18"/>
                <w:szCs w:val="18"/>
              </w:rPr>
              <w:t>5</w:t>
            </w:r>
          </w:p>
        </w:tc>
        <w:tc>
          <w:tcPr>
            <w:tcW w:w="1717" w:type="dxa"/>
            <w:tcBorders>
              <w:top w:val="nil"/>
              <w:left w:val="outset" w:sz="6" w:space="0" w:color="auto"/>
              <w:bottom w:val="outset" w:sz="6" w:space="0" w:color="auto"/>
              <w:right w:val="outset" w:sz="6" w:space="0" w:color="auto"/>
            </w:tcBorders>
          </w:tcPr>
          <w:p w14:paraId="0A14D762" w14:textId="77777777" w:rsidR="00AD078E" w:rsidRDefault="00AD078E">
            <w:pPr>
              <w:pStyle w:val="Normal1"/>
              <w:jc w:val="center"/>
              <w:rPr>
                <w:rFonts w:ascii="Arial" w:eastAsia="Times New Roman" w:hAnsi="Arial" w:cs="Arial"/>
                <w:sz w:val="18"/>
                <w:szCs w:val="18"/>
              </w:rPr>
            </w:pPr>
            <w:r>
              <w:rPr>
                <w:rFonts w:ascii="Arial" w:eastAsia="Times New Roman" w:hAnsi="Arial" w:cs="Arial"/>
                <w:sz w:val="18"/>
                <w:szCs w:val="18"/>
              </w:rPr>
              <w:t>10,7</w:t>
            </w:r>
          </w:p>
        </w:tc>
        <w:tc>
          <w:tcPr>
            <w:tcW w:w="2535" w:type="dxa"/>
            <w:tcBorders>
              <w:top w:val="nil"/>
              <w:left w:val="outset" w:sz="6" w:space="0" w:color="auto"/>
              <w:bottom w:val="outset" w:sz="6" w:space="0" w:color="auto"/>
              <w:right w:val="outset" w:sz="6" w:space="0" w:color="auto"/>
            </w:tcBorders>
          </w:tcPr>
          <w:p w14:paraId="5C977310" w14:textId="77777777" w:rsidR="00AD078E" w:rsidRDefault="00AD078E">
            <w:pPr>
              <w:pStyle w:val="Normal1"/>
              <w:jc w:val="center"/>
              <w:rPr>
                <w:rFonts w:ascii="Arial" w:eastAsia="Times New Roman" w:hAnsi="Arial" w:cs="Arial"/>
                <w:sz w:val="18"/>
                <w:szCs w:val="18"/>
              </w:rPr>
            </w:pPr>
            <w:proofErr w:type="gramStart"/>
            <w:r>
              <w:rPr>
                <w:rFonts w:ascii="Arial" w:eastAsia="Times New Roman" w:hAnsi="Arial" w:cs="Arial"/>
                <w:sz w:val="18"/>
                <w:szCs w:val="18"/>
              </w:rPr>
              <w:t>6667€</w:t>
            </w:r>
            <w:proofErr w:type="gramEnd"/>
          </w:p>
        </w:tc>
        <w:tc>
          <w:tcPr>
            <w:tcW w:w="1843" w:type="dxa"/>
            <w:tcBorders>
              <w:top w:val="nil"/>
              <w:left w:val="outset" w:sz="6" w:space="0" w:color="auto"/>
              <w:bottom w:val="outset" w:sz="6" w:space="0" w:color="auto"/>
              <w:right w:val="outset" w:sz="6" w:space="0" w:color="auto"/>
            </w:tcBorders>
          </w:tcPr>
          <w:p w14:paraId="6223BF41" w14:textId="121A1BBB" w:rsidR="00AD078E" w:rsidRDefault="00AD078E">
            <w:pPr>
              <w:pStyle w:val="Normal1"/>
              <w:jc w:val="center"/>
              <w:rPr>
                <w:rFonts w:ascii="Arial" w:eastAsia="Times New Roman" w:hAnsi="Arial" w:cs="Arial"/>
                <w:sz w:val="18"/>
                <w:szCs w:val="18"/>
              </w:rPr>
            </w:pPr>
            <w:proofErr w:type="gramStart"/>
            <w:r>
              <w:rPr>
                <w:rFonts w:ascii="Arial" w:eastAsia="Times New Roman" w:hAnsi="Arial" w:cs="Arial"/>
                <w:sz w:val="18"/>
                <w:szCs w:val="18"/>
              </w:rPr>
              <w:t>6947€</w:t>
            </w:r>
            <w:proofErr w:type="gramEnd"/>
          </w:p>
        </w:tc>
        <w:tc>
          <w:tcPr>
            <w:tcW w:w="1843" w:type="dxa"/>
            <w:tcBorders>
              <w:top w:val="nil"/>
              <w:left w:val="outset" w:sz="6" w:space="0" w:color="auto"/>
              <w:bottom w:val="outset" w:sz="6" w:space="0" w:color="auto"/>
              <w:right w:val="outset" w:sz="6" w:space="0" w:color="auto"/>
            </w:tcBorders>
          </w:tcPr>
          <w:p w14:paraId="392609F3" w14:textId="713039BB" w:rsidR="00AD078E" w:rsidRDefault="00AD078E">
            <w:pPr>
              <w:pStyle w:val="Normal1"/>
              <w:jc w:val="center"/>
              <w:rPr>
                <w:rFonts w:ascii="Arial" w:eastAsia="Times New Roman" w:hAnsi="Arial" w:cs="Arial"/>
                <w:sz w:val="18"/>
                <w:szCs w:val="18"/>
              </w:rPr>
            </w:pPr>
            <w:proofErr w:type="gramStart"/>
            <w:r>
              <w:rPr>
                <w:rFonts w:ascii="Arial" w:eastAsia="Times New Roman" w:hAnsi="Arial" w:cs="Arial"/>
                <w:sz w:val="18"/>
                <w:szCs w:val="18"/>
              </w:rPr>
              <w:t>9575€</w:t>
            </w:r>
            <w:proofErr w:type="gramEnd"/>
          </w:p>
        </w:tc>
      </w:tr>
      <w:tr w:rsidR="00AD078E" w14:paraId="56456559" w14:textId="77777777" w:rsidTr="00AD078E">
        <w:tc>
          <w:tcPr>
            <w:tcW w:w="1552" w:type="dxa"/>
            <w:tcBorders>
              <w:top w:val="nil"/>
              <w:left w:val="outset" w:sz="6" w:space="0" w:color="auto"/>
              <w:bottom w:val="outset" w:sz="6" w:space="0" w:color="auto"/>
              <w:right w:val="outset" w:sz="6" w:space="0" w:color="auto"/>
            </w:tcBorders>
          </w:tcPr>
          <w:p w14:paraId="754C442E" w14:textId="77777777" w:rsidR="00AD078E" w:rsidRDefault="00AD078E">
            <w:pPr>
              <w:pStyle w:val="Normal1"/>
              <w:jc w:val="center"/>
              <w:rPr>
                <w:rFonts w:ascii="Arial" w:eastAsia="Times New Roman" w:hAnsi="Arial" w:cs="Arial"/>
                <w:sz w:val="18"/>
                <w:szCs w:val="18"/>
              </w:rPr>
            </w:pPr>
            <w:r>
              <w:rPr>
                <w:rFonts w:ascii="Arial" w:eastAsia="Times New Roman" w:hAnsi="Arial" w:cs="Arial"/>
                <w:sz w:val="18"/>
                <w:szCs w:val="18"/>
              </w:rPr>
              <w:t>6</w:t>
            </w:r>
          </w:p>
        </w:tc>
        <w:tc>
          <w:tcPr>
            <w:tcW w:w="1717" w:type="dxa"/>
            <w:tcBorders>
              <w:top w:val="nil"/>
              <w:left w:val="outset" w:sz="6" w:space="0" w:color="auto"/>
              <w:bottom w:val="outset" w:sz="6" w:space="0" w:color="auto"/>
              <w:right w:val="outset" w:sz="6" w:space="0" w:color="auto"/>
            </w:tcBorders>
          </w:tcPr>
          <w:p w14:paraId="09E09DCA" w14:textId="77777777" w:rsidR="00AD078E" w:rsidRDefault="00AD078E">
            <w:pPr>
              <w:pStyle w:val="Normal1"/>
              <w:jc w:val="center"/>
              <w:rPr>
                <w:rFonts w:ascii="Arial" w:eastAsia="Times New Roman" w:hAnsi="Arial" w:cs="Arial"/>
                <w:sz w:val="18"/>
                <w:szCs w:val="18"/>
              </w:rPr>
            </w:pPr>
            <w:r>
              <w:rPr>
                <w:rFonts w:ascii="Arial" w:eastAsia="Times New Roman" w:hAnsi="Arial" w:cs="Arial"/>
                <w:sz w:val="18"/>
                <w:szCs w:val="18"/>
              </w:rPr>
              <w:t>10,7</w:t>
            </w:r>
          </w:p>
        </w:tc>
        <w:tc>
          <w:tcPr>
            <w:tcW w:w="2535" w:type="dxa"/>
            <w:tcBorders>
              <w:top w:val="nil"/>
              <w:left w:val="outset" w:sz="6" w:space="0" w:color="auto"/>
              <w:bottom w:val="outset" w:sz="6" w:space="0" w:color="auto"/>
              <w:right w:val="outset" w:sz="6" w:space="0" w:color="auto"/>
            </w:tcBorders>
          </w:tcPr>
          <w:p w14:paraId="0911F247" w14:textId="77777777" w:rsidR="00AD078E" w:rsidRDefault="00AD078E">
            <w:pPr>
              <w:pStyle w:val="Normal1"/>
              <w:jc w:val="center"/>
              <w:rPr>
                <w:rFonts w:ascii="Arial" w:eastAsia="Times New Roman" w:hAnsi="Arial" w:cs="Arial"/>
                <w:sz w:val="18"/>
                <w:szCs w:val="18"/>
              </w:rPr>
            </w:pPr>
            <w:proofErr w:type="gramStart"/>
            <w:r>
              <w:rPr>
                <w:rFonts w:ascii="Arial" w:eastAsia="Times New Roman" w:hAnsi="Arial" w:cs="Arial"/>
                <w:sz w:val="18"/>
                <w:szCs w:val="18"/>
              </w:rPr>
              <w:t>7376€</w:t>
            </w:r>
            <w:proofErr w:type="gramEnd"/>
          </w:p>
        </w:tc>
        <w:tc>
          <w:tcPr>
            <w:tcW w:w="1843" w:type="dxa"/>
            <w:tcBorders>
              <w:top w:val="nil"/>
              <w:left w:val="outset" w:sz="6" w:space="0" w:color="auto"/>
              <w:bottom w:val="outset" w:sz="6" w:space="0" w:color="auto"/>
              <w:right w:val="outset" w:sz="6" w:space="0" w:color="auto"/>
            </w:tcBorders>
          </w:tcPr>
          <w:p w14:paraId="444ED215" w14:textId="27AA44AA" w:rsidR="00AD078E" w:rsidRDefault="00AD078E">
            <w:pPr>
              <w:pStyle w:val="Normal1"/>
              <w:jc w:val="center"/>
              <w:rPr>
                <w:rFonts w:ascii="Arial" w:eastAsia="Times New Roman" w:hAnsi="Arial" w:cs="Arial"/>
                <w:sz w:val="18"/>
                <w:szCs w:val="18"/>
              </w:rPr>
            </w:pPr>
            <w:proofErr w:type="gramStart"/>
            <w:r>
              <w:rPr>
                <w:rFonts w:ascii="Arial" w:eastAsia="Times New Roman" w:hAnsi="Arial" w:cs="Arial"/>
                <w:sz w:val="18"/>
                <w:szCs w:val="18"/>
              </w:rPr>
              <w:t>7656€</w:t>
            </w:r>
            <w:proofErr w:type="gramEnd"/>
          </w:p>
        </w:tc>
        <w:tc>
          <w:tcPr>
            <w:tcW w:w="1843" w:type="dxa"/>
            <w:tcBorders>
              <w:top w:val="nil"/>
              <w:left w:val="outset" w:sz="6" w:space="0" w:color="auto"/>
              <w:bottom w:val="outset" w:sz="6" w:space="0" w:color="auto"/>
              <w:right w:val="outset" w:sz="6" w:space="0" w:color="auto"/>
            </w:tcBorders>
          </w:tcPr>
          <w:p w14:paraId="1088417F" w14:textId="106D186D" w:rsidR="00AD078E" w:rsidRDefault="00AD078E">
            <w:pPr>
              <w:pStyle w:val="Normal1"/>
              <w:jc w:val="center"/>
              <w:rPr>
                <w:rFonts w:ascii="Arial" w:eastAsia="Times New Roman" w:hAnsi="Arial" w:cs="Arial"/>
                <w:sz w:val="18"/>
                <w:szCs w:val="18"/>
              </w:rPr>
            </w:pPr>
            <w:proofErr w:type="gramStart"/>
            <w:r>
              <w:rPr>
                <w:rFonts w:ascii="Arial" w:eastAsia="Times New Roman" w:hAnsi="Arial" w:cs="Arial"/>
                <w:sz w:val="18"/>
                <w:szCs w:val="18"/>
              </w:rPr>
              <w:t>10284€</w:t>
            </w:r>
            <w:proofErr w:type="gramEnd"/>
          </w:p>
        </w:tc>
      </w:tr>
    </w:tbl>
    <w:p w14:paraId="3F4DFAB9" w14:textId="77777777" w:rsidR="00356B63" w:rsidRDefault="00116B60">
      <w:pPr>
        <w:pStyle w:val="Normal1"/>
        <w:rPr>
          <w:rFonts w:ascii="Arial" w:eastAsia="Times New Roman" w:hAnsi="Arial" w:cs="Arial"/>
          <w:b/>
          <w:sz w:val="18"/>
          <w:szCs w:val="18"/>
        </w:rPr>
      </w:pPr>
      <w:r>
        <w:rPr>
          <w:rFonts w:ascii="Arial" w:eastAsia="Times New Roman" w:hAnsi="Arial" w:cs="Arial"/>
          <w:b/>
          <w:sz w:val="18"/>
          <w:szCs w:val="18"/>
        </w:rPr>
        <w:t xml:space="preserve"> </w:t>
      </w:r>
    </w:p>
    <w:p w14:paraId="2D985A8F" w14:textId="77777777" w:rsidR="00356B63" w:rsidRDefault="00116B60">
      <w:pPr>
        <w:pStyle w:val="Normal1"/>
        <w:rPr>
          <w:rFonts w:ascii="Arial" w:eastAsia="Times New Roman" w:hAnsi="Arial" w:cs="Arial"/>
          <w:sz w:val="18"/>
          <w:szCs w:val="18"/>
        </w:rPr>
      </w:pPr>
      <w:r>
        <w:rPr>
          <w:rFonts w:ascii="Arial" w:eastAsia="Times New Roman" w:hAnsi="Arial" w:cs="Arial"/>
          <w:b/>
          <w:sz w:val="18"/>
          <w:szCs w:val="18"/>
        </w:rPr>
        <w:t>Tuloina otetaan huomioon</w:t>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p>
    <w:p w14:paraId="48D6E123" w14:textId="77777777" w:rsidR="00356B63" w:rsidRDefault="00116B60">
      <w:pPr>
        <w:pStyle w:val="Normal1"/>
        <w:rPr>
          <w:rFonts w:ascii="Arial" w:eastAsia="Times New Roman" w:hAnsi="Arial" w:cs="Arial"/>
          <w:sz w:val="18"/>
          <w:szCs w:val="18"/>
        </w:rPr>
      </w:pPr>
      <w:r>
        <w:rPr>
          <w:rFonts w:ascii="Arial" w:eastAsia="Times New Roman" w:hAnsi="Arial" w:cs="Arial"/>
          <w:sz w:val="18"/>
          <w:szCs w:val="18"/>
        </w:rPr>
        <w:t>Perheen tuloina otetaan huomioon kaikki veronalaiset ansio- ja pääomatulot. Palvelun käyttäjän tuloina otetaan huomioon esim. elatusapu/-tuki, perhe-eläke ym</w:t>
      </w:r>
      <w:r>
        <w:rPr>
          <w:rFonts w:ascii="Arial" w:eastAsia="Times New Roman" w:hAnsi="Arial" w:cs="Arial"/>
          <w:i/>
          <w:sz w:val="18"/>
          <w:szCs w:val="18"/>
        </w:rPr>
        <w:t>.</w:t>
      </w:r>
      <w:r>
        <w:rPr>
          <w:rFonts w:ascii="Arial" w:eastAsia="Times New Roman" w:hAnsi="Arial" w:cs="Arial"/>
          <w:sz w:val="18"/>
          <w:szCs w:val="18"/>
        </w:rPr>
        <w:t xml:space="preserve"> Jos kuukausitulot vaihtelevat, otetaan kuukausituloina huomioon viimeksi kuluneen vuoden keskimääräinen kuukausitulo.</w:t>
      </w:r>
    </w:p>
    <w:p w14:paraId="7687D69A" w14:textId="77777777" w:rsidR="00356B63" w:rsidRDefault="00116B60">
      <w:pPr>
        <w:pStyle w:val="Normal1"/>
        <w:rPr>
          <w:rFonts w:ascii="Arial" w:eastAsia="Times New Roman" w:hAnsi="Arial" w:cs="Arial"/>
          <w:b/>
          <w:sz w:val="18"/>
          <w:szCs w:val="18"/>
        </w:rPr>
      </w:pPr>
      <w:r>
        <w:rPr>
          <w:rFonts w:ascii="Arial" w:eastAsia="Times New Roman" w:hAnsi="Arial" w:cs="Arial"/>
          <w:b/>
          <w:sz w:val="18"/>
          <w:szCs w:val="18"/>
        </w:rPr>
        <w:t xml:space="preserve"> </w:t>
      </w:r>
    </w:p>
    <w:p w14:paraId="5440B872" w14:textId="77777777" w:rsidR="00356B63" w:rsidRDefault="00116B60">
      <w:pPr>
        <w:pStyle w:val="Normal1"/>
        <w:rPr>
          <w:rFonts w:ascii="Arial" w:eastAsia="Times New Roman" w:hAnsi="Arial" w:cs="Arial"/>
          <w:sz w:val="18"/>
          <w:szCs w:val="18"/>
        </w:rPr>
      </w:pPr>
      <w:r>
        <w:rPr>
          <w:rFonts w:ascii="Arial" w:eastAsia="Times New Roman" w:hAnsi="Arial" w:cs="Arial"/>
          <w:b/>
          <w:sz w:val="18"/>
          <w:szCs w:val="18"/>
        </w:rPr>
        <w:t xml:space="preserve">Tuloina ei oteta huomioon: </w:t>
      </w:r>
    </w:p>
    <w:p w14:paraId="51F0D9D6" w14:textId="77777777" w:rsidR="00356B63" w:rsidRDefault="00116B60">
      <w:pPr>
        <w:pStyle w:val="Normal1"/>
        <w:rPr>
          <w:rFonts w:ascii="Arial" w:eastAsia="Times New Roman" w:hAnsi="Arial" w:cs="Arial"/>
          <w:sz w:val="18"/>
          <w:szCs w:val="18"/>
        </w:rPr>
      </w:pPr>
      <w:r>
        <w:rPr>
          <w:rFonts w:ascii="Arial" w:eastAsia="Times New Roman" w:hAnsi="Arial" w:cs="Arial"/>
          <w:sz w:val="18"/>
          <w:szCs w:val="18"/>
        </w:rPr>
        <w:t xml:space="preserve">"Tulona ei oteta huomioon lapsilisää, vammaisetuuksista annetun lain </w:t>
      </w:r>
      <w:hyperlink r:id="rId7" w:tooltip="Linkki ajantasaiseen säädökseen" w:history="1">
        <w:r>
          <w:rPr>
            <w:rStyle w:val="Hyperlinkki"/>
            <w:rFonts w:ascii="Arial" w:eastAsia="Times New Roman" w:hAnsi="Arial" w:cs="Arial"/>
            <w:sz w:val="18"/>
            <w:szCs w:val="18"/>
          </w:rPr>
          <w:t>(570/2007)</w:t>
        </w:r>
      </w:hyperlink>
      <w:r>
        <w:rPr>
          <w:rFonts w:ascii="Arial" w:eastAsia="Times New Roman" w:hAnsi="Arial" w:cs="Arial"/>
          <w:sz w:val="18"/>
          <w:szCs w:val="18"/>
        </w:rPr>
        <w:t xml:space="preserve"> mukaista etuutta, kansaneläkelain </w:t>
      </w:r>
      <w:hyperlink r:id="rId8" w:tooltip="Linkki ajantasaiseen säädökseen" w:history="1">
        <w:r>
          <w:rPr>
            <w:rStyle w:val="Hyperlinkki"/>
            <w:rFonts w:ascii="Arial" w:eastAsia="Times New Roman" w:hAnsi="Arial" w:cs="Arial"/>
            <w:sz w:val="18"/>
            <w:szCs w:val="18"/>
          </w:rPr>
          <w:t>(568/2007)</w:t>
        </w:r>
      </w:hyperlink>
      <w:r>
        <w:rPr>
          <w:rFonts w:ascii="Arial" w:eastAsia="Times New Roman" w:hAnsi="Arial" w:cs="Arial"/>
          <w:sz w:val="18"/>
          <w:szCs w:val="18"/>
        </w:rPr>
        <w:t xml:space="preserve"> mukaista lapsikorotusta, asumistukea, tapaturmavakuutuksen perusteella suoritettavia sairaanhoito- ja tutkimuskuluja, sotilasavustusta, rintamalisää, opintorahaa, aikuiskoulutustukea, opintotuen asumislisää, toimeentulotukena maksettavaa toimintarahaa ja matkakorvausta, Kansaneläkelaitoksen kuntoutusetuuksista ja kuntoutusrahaetuuksista annetun lain </w:t>
      </w:r>
      <w:hyperlink r:id="rId9" w:tooltip="Linkki ajantasaiseen säädökseen" w:history="1">
        <w:r>
          <w:rPr>
            <w:rStyle w:val="Hyperlinkki"/>
            <w:rFonts w:ascii="Arial" w:eastAsia="Times New Roman" w:hAnsi="Arial" w:cs="Arial"/>
            <w:sz w:val="18"/>
            <w:szCs w:val="18"/>
          </w:rPr>
          <w:t>(566/2005)</w:t>
        </w:r>
      </w:hyperlink>
      <w:r>
        <w:rPr>
          <w:rFonts w:ascii="Arial" w:eastAsia="Times New Roman" w:hAnsi="Arial" w:cs="Arial"/>
          <w:sz w:val="18"/>
          <w:szCs w:val="18"/>
        </w:rPr>
        <w:t xml:space="preserve"> mukaista ylläpitokorvausta, julkisesta työvoimapalvelusta annetun lain </w:t>
      </w:r>
      <w:hyperlink r:id="rId10" w:tooltip="Linkki ajantasaiseen säädökseen" w:history="1">
        <w:r>
          <w:rPr>
            <w:rStyle w:val="Hyperlinkki"/>
            <w:rFonts w:ascii="Arial" w:eastAsia="Times New Roman" w:hAnsi="Arial" w:cs="Arial"/>
            <w:sz w:val="18"/>
            <w:szCs w:val="18"/>
          </w:rPr>
          <w:t>(1295/2002)</w:t>
        </w:r>
      </w:hyperlink>
      <w:r>
        <w:rPr>
          <w:rFonts w:ascii="Arial" w:eastAsia="Times New Roman" w:hAnsi="Arial" w:cs="Arial"/>
          <w:sz w:val="18"/>
          <w:szCs w:val="18"/>
        </w:rPr>
        <w:t xml:space="preserve"> mukaista ylläpitokorvausta, opintojen johdosta suoritettavia apurahoja ja muita vastaavia avustuksia, perhehoidon kustannusten korvauksia eikä lasten kotihoidon tukea. </w:t>
      </w:r>
      <w:hyperlink r:id="rId11" w:anchor="a11.5.2007-585" w:tooltip="Linkki muutossäädöksen voimaantulotietoihin" w:history="1">
        <w:r>
          <w:rPr>
            <w:rStyle w:val="Hyperlinkki"/>
            <w:rFonts w:ascii="Arial" w:eastAsia="Times New Roman" w:hAnsi="Arial" w:cs="Arial"/>
            <w:sz w:val="18"/>
            <w:szCs w:val="18"/>
          </w:rPr>
          <w:t>(11.5.2007/585)</w:t>
        </w:r>
      </w:hyperlink>
      <w:r>
        <w:rPr>
          <w:rFonts w:ascii="Arial" w:eastAsia="Times New Roman" w:hAnsi="Arial" w:cs="Arial"/>
          <w:sz w:val="18"/>
          <w:szCs w:val="18"/>
        </w:rPr>
        <w:t xml:space="preserve"> "</w:t>
      </w:r>
    </w:p>
    <w:p w14:paraId="1FE1BA37" w14:textId="77777777" w:rsidR="00356B63" w:rsidRDefault="00116B60">
      <w:pPr>
        <w:pStyle w:val="Normal1"/>
        <w:outlineLvl w:val="0"/>
        <w:rPr>
          <w:rFonts w:ascii="Arial" w:eastAsia="Times New Roman" w:hAnsi="Arial" w:cs="Arial"/>
          <w:b/>
          <w:sz w:val="14"/>
          <w:szCs w:val="14"/>
        </w:rPr>
      </w:pPr>
      <w:r>
        <w:rPr>
          <w:rFonts w:ascii="Arial" w:eastAsia="Times New Roman" w:hAnsi="Arial" w:cs="Arial"/>
          <w:b/>
          <w:sz w:val="14"/>
          <w:szCs w:val="14"/>
        </w:rPr>
        <w:t xml:space="preserve"> </w:t>
      </w:r>
    </w:p>
    <w:p w14:paraId="31B190CB" w14:textId="77777777" w:rsidR="00356B63" w:rsidRDefault="00116B60">
      <w:pPr>
        <w:pStyle w:val="Normal1"/>
        <w:outlineLvl w:val="0"/>
        <w:rPr>
          <w:rFonts w:ascii="Arial" w:eastAsia="Times New Roman" w:hAnsi="Arial" w:cs="Arial"/>
          <w:b/>
          <w:sz w:val="18"/>
          <w:szCs w:val="18"/>
        </w:rPr>
      </w:pPr>
      <w:r>
        <w:rPr>
          <w:rFonts w:ascii="Arial" w:eastAsia="Times New Roman" w:hAnsi="Arial" w:cs="Arial"/>
          <w:b/>
          <w:sz w:val="18"/>
          <w:szCs w:val="18"/>
        </w:rPr>
        <w:t xml:space="preserve">Tulojen vähennyksenä otetaan huomioon: </w:t>
      </w:r>
      <w:r>
        <w:rPr>
          <w:rFonts w:ascii="Arial" w:eastAsia="Times New Roman" w:hAnsi="Arial" w:cs="Arial"/>
          <w:sz w:val="18"/>
          <w:szCs w:val="18"/>
        </w:rPr>
        <w:t>suoritetut elatusavut</w:t>
      </w:r>
    </w:p>
    <w:p w14:paraId="040C9A29" w14:textId="77777777" w:rsidR="00356B63" w:rsidRDefault="00116B60">
      <w:pPr>
        <w:pStyle w:val="Normal1"/>
        <w:outlineLvl w:val="0"/>
        <w:rPr>
          <w:rFonts w:ascii="Arial" w:eastAsia="Times New Roman" w:hAnsi="Arial" w:cs="Arial"/>
          <w:sz w:val="18"/>
          <w:szCs w:val="18"/>
        </w:rPr>
      </w:pPr>
      <w:r>
        <w:rPr>
          <w:rFonts w:ascii="Arial" w:eastAsia="Times New Roman" w:hAnsi="Arial" w:cs="Arial"/>
          <w:sz w:val="18"/>
          <w:szCs w:val="18"/>
        </w:rPr>
        <w:lastRenderedPageBreak/>
        <w:t xml:space="preserve"> </w:t>
      </w:r>
    </w:p>
    <w:p w14:paraId="7282C546" w14:textId="77777777" w:rsidR="00356B63" w:rsidRDefault="00116B60">
      <w:pPr>
        <w:pStyle w:val="Normal1"/>
        <w:shd w:val="clear" w:color="auto" w:fill="FFFFFF"/>
        <w:spacing w:after="100" w:afterAutospacing="1"/>
        <w:rPr>
          <w:rFonts w:ascii="Arial" w:eastAsia="Times New Roman" w:hAnsi="Arial" w:cs="Arial"/>
          <w:b/>
          <w:bCs/>
          <w:color w:val="343434"/>
          <w:sz w:val="18"/>
          <w:szCs w:val="18"/>
        </w:rPr>
      </w:pPr>
      <w:r>
        <w:rPr>
          <w:rFonts w:ascii="Arial" w:eastAsia="Times New Roman" w:hAnsi="Arial" w:cs="Arial"/>
          <w:b/>
          <w:bCs/>
          <w:color w:val="343434"/>
          <w:sz w:val="18"/>
          <w:szCs w:val="18"/>
        </w:rPr>
        <w:t>Maksuun vaikuttavat poissaolot</w:t>
      </w:r>
    </w:p>
    <w:p w14:paraId="1DD6F8FB" w14:textId="77777777" w:rsidR="00356B63" w:rsidRDefault="00116B60">
      <w:pPr>
        <w:pStyle w:val="Normal1"/>
        <w:numPr>
          <w:ilvl w:val="0"/>
          <w:numId w:val="1"/>
        </w:numPr>
        <w:shd w:val="clear" w:color="auto" w:fill="FFFFFF"/>
        <w:ind w:left="0"/>
        <w:rPr>
          <w:rFonts w:ascii="Arial" w:eastAsia="Times New Roman" w:hAnsi="Arial" w:cs="Arial"/>
          <w:color w:val="343434"/>
          <w:sz w:val="18"/>
          <w:szCs w:val="18"/>
        </w:rPr>
      </w:pPr>
      <w:r>
        <w:rPr>
          <w:rFonts w:ascii="Arial" w:eastAsia="Times New Roman" w:hAnsi="Arial" w:cs="Arial"/>
          <w:color w:val="343434"/>
          <w:sz w:val="18"/>
          <w:szCs w:val="18"/>
        </w:rPr>
        <w:t xml:space="preserve">Jos lapsi on </w:t>
      </w:r>
      <w:r>
        <w:rPr>
          <w:rFonts w:ascii="Arial" w:eastAsia="Times New Roman" w:hAnsi="Arial" w:cs="Arial"/>
          <w:b/>
          <w:bCs/>
          <w:color w:val="343434"/>
          <w:sz w:val="18"/>
          <w:szCs w:val="18"/>
        </w:rPr>
        <w:t>sairautensa vuoksi poissa kaikki kalenterikuukauden toimintapäivät</w:t>
      </w:r>
      <w:r>
        <w:rPr>
          <w:rFonts w:ascii="Arial" w:eastAsia="Times New Roman" w:hAnsi="Arial" w:cs="Arial"/>
          <w:color w:val="343434"/>
          <w:sz w:val="18"/>
          <w:szCs w:val="18"/>
        </w:rPr>
        <w:t xml:space="preserve">, maksua ei peritä lainkaan. </w:t>
      </w:r>
    </w:p>
    <w:p w14:paraId="5B1A740C" w14:textId="77777777" w:rsidR="00356B63" w:rsidRDefault="00116B60">
      <w:pPr>
        <w:pStyle w:val="Normal1"/>
        <w:numPr>
          <w:ilvl w:val="0"/>
          <w:numId w:val="1"/>
        </w:numPr>
        <w:shd w:val="clear" w:color="auto" w:fill="FFFFFF"/>
        <w:ind w:left="0"/>
        <w:rPr>
          <w:rFonts w:ascii="Arial" w:eastAsia="Times New Roman" w:hAnsi="Arial" w:cs="Arial"/>
          <w:color w:val="343434"/>
          <w:sz w:val="18"/>
          <w:szCs w:val="18"/>
        </w:rPr>
      </w:pPr>
      <w:r>
        <w:rPr>
          <w:rFonts w:ascii="Arial" w:eastAsia="Times New Roman" w:hAnsi="Arial" w:cs="Arial"/>
          <w:color w:val="343434"/>
          <w:sz w:val="18"/>
          <w:szCs w:val="18"/>
        </w:rPr>
        <w:t xml:space="preserve">Jos lapsi on </w:t>
      </w:r>
      <w:r>
        <w:rPr>
          <w:rFonts w:ascii="Arial" w:eastAsia="Times New Roman" w:hAnsi="Arial" w:cs="Arial"/>
          <w:b/>
          <w:bCs/>
          <w:color w:val="343434"/>
          <w:sz w:val="18"/>
          <w:szCs w:val="18"/>
        </w:rPr>
        <w:t>sairautensa vuoksi poissa vähintään 11 toimintapäivää kalenterikuukaudessa</w:t>
      </w:r>
      <w:r>
        <w:rPr>
          <w:rFonts w:ascii="Arial" w:eastAsia="Times New Roman" w:hAnsi="Arial" w:cs="Arial"/>
          <w:color w:val="343434"/>
          <w:sz w:val="18"/>
          <w:szCs w:val="18"/>
        </w:rPr>
        <w:t xml:space="preserve">, maksuna peritään puolet maksusta. </w:t>
      </w:r>
    </w:p>
    <w:p w14:paraId="20E2D969" w14:textId="77777777" w:rsidR="00356B63" w:rsidRDefault="00116B60">
      <w:pPr>
        <w:pStyle w:val="Normal1"/>
        <w:numPr>
          <w:ilvl w:val="0"/>
          <w:numId w:val="1"/>
        </w:numPr>
        <w:shd w:val="clear" w:color="auto" w:fill="FFFFFF"/>
        <w:ind w:left="0"/>
        <w:rPr>
          <w:rFonts w:ascii="Arial" w:eastAsia="Times New Roman" w:hAnsi="Arial" w:cs="Arial"/>
          <w:sz w:val="18"/>
          <w:szCs w:val="18"/>
        </w:rPr>
      </w:pPr>
      <w:r>
        <w:rPr>
          <w:rFonts w:ascii="Arial" w:eastAsia="Times New Roman" w:hAnsi="Arial" w:cs="Arial"/>
          <w:color w:val="343434"/>
          <w:sz w:val="18"/>
          <w:szCs w:val="18"/>
        </w:rPr>
        <w:t xml:space="preserve">Jos lapsi on </w:t>
      </w:r>
      <w:r>
        <w:rPr>
          <w:rFonts w:ascii="Arial" w:eastAsia="Times New Roman" w:hAnsi="Arial" w:cs="Arial"/>
          <w:b/>
          <w:bCs/>
          <w:color w:val="343434"/>
          <w:sz w:val="18"/>
          <w:szCs w:val="18"/>
        </w:rPr>
        <w:t>poissa muun syyn vuoksi kalenterikuukauden kaikki päivät</w:t>
      </w:r>
      <w:r>
        <w:rPr>
          <w:rFonts w:ascii="Arial" w:eastAsia="Times New Roman" w:hAnsi="Arial" w:cs="Arial"/>
          <w:color w:val="343434"/>
          <w:sz w:val="18"/>
          <w:szCs w:val="18"/>
        </w:rPr>
        <w:t>, maksuna peritään puolet maksusta.</w:t>
      </w:r>
    </w:p>
    <w:p w14:paraId="39BB5DF2" w14:textId="77777777" w:rsidR="00356B63" w:rsidRDefault="00116B60">
      <w:pPr>
        <w:pStyle w:val="Normal1"/>
        <w:numPr>
          <w:ilvl w:val="0"/>
          <w:numId w:val="1"/>
        </w:numPr>
        <w:shd w:val="clear" w:color="auto" w:fill="FFFFFF"/>
        <w:ind w:left="0"/>
        <w:rPr>
          <w:rFonts w:ascii="Arial" w:eastAsia="Times New Roman" w:hAnsi="Arial" w:cs="Arial"/>
          <w:sz w:val="18"/>
          <w:szCs w:val="18"/>
        </w:rPr>
      </w:pPr>
      <w:r>
        <w:rPr>
          <w:rFonts w:ascii="Arial" w:eastAsia="Times New Roman" w:hAnsi="Arial" w:cs="Arial"/>
          <w:b/>
          <w:bCs/>
          <w:i/>
          <w:sz w:val="18"/>
          <w:szCs w:val="18"/>
        </w:rPr>
        <w:t>Jos kalenterikuukauteen tulee yksikin läsnäolopäivä, peritään koko kuukauden sopimuksen mukainen maksu</w:t>
      </w:r>
      <w:r>
        <w:rPr>
          <w:rFonts w:ascii="Arial" w:eastAsia="Times New Roman" w:hAnsi="Arial" w:cs="Arial"/>
          <w:i/>
          <w:sz w:val="18"/>
          <w:szCs w:val="18"/>
        </w:rPr>
        <w:t>.</w:t>
      </w:r>
    </w:p>
    <w:p w14:paraId="640FEDB8" w14:textId="77777777" w:rsidR="00356B63" w:rsidRDefault="00116B60">
      <w:pPr>
        <w:pStyle w:val="Normal1"/>
        <w:shd w:val="clear" w:color="auto" w:fill="FFFFFF"/>
        <w:rPr>
          <w:rFonts w:ascii="Arial" w:eastAsia="Times New Roman" w:hAnsi="Arial" w:cs="Arial"/>
          <w:sz w:val="18"/>
          <w:szCs w:val="18"/>
        </w:rPr>
      </w:pPr>
      <w:r>
        <w:rPr>
          <w:rFonts w:ascii="Arial" w:eastAsia="Times New Roman" w:hAnsi="Arial" w:cs="Arial"/>
          <w:i/>
          <w:sz w:val="18"/>
          <w:szCs w:val="18"/>
        </w:rPr>
        <w:t xml:space="preserve">  </w:t>
      </w:r>
    </w:p>
    <w:p w14:paraId="521F9FC2" w14:textId="77777777" w:rsidR="00356B63" w:rsidRDefault="00116B60">
      <w:pPr>
        <w:pStyle w:val="Normal1"/>
        <w:rPr>
          <w:rFonts w:ascii="Arial" w:eastAsia="Times New Roman" w:hAnsi="Arial" w:cs="Arial"/>
          <w:i/>
          <w:sz w:val="18"/>
          <w:szCs w:val="18"/>
          <w:u w:val="single"/>
        </w:rPr>
      </w:pPr>
      <w:r>
        <w:rPr>
          <w:rFonts w:ascii="Arial" w:eastAsia="Times New Roman" w:hAnsi="Arial" w:cs="Arial"/>
          <w:b/>
          <w:sz w:val="18"/>
          <w:szCs w:val="18"/>
        </w:rPr>
        <w:t>Isyysrahakausi</w:t>
      </w:r>
    </w:p>
    <w:p w14:paraId="2240AF3E" w14:textId="77777777" w:rsidR="00356B63" w:rsidRDefault="00116B60">
      <w:pPr>
        <w:pStyle w:val="Normal1"/>
        <w:rPr>
          <w:rFonts w:ascii="Arial" w:hAnsi="Arial" w:cs="Arial"/>
          <w:sz w:val="18"/>
          <w:szCs w:val="18"/>
        </w:rPr>
      </w:pPr>
      <w:r>
        <w:rPr>
          <w:rFonts w:ascii="Arial" w:eastAsia="Times New Roman" w:hAnsi="Arial" w:cs="Arial"/>
          <w:sz w:val="18"/>
          <w:szCs w:val="18"/>
        </w:rPr>
        <w:t xml:space="preserve">Lapsella, josta isyysraha maksetaan, ei ole oikeutta samanaikaiseen varhaiskasvatukseen, eikä maksua peritä. Oikeus samaan hoitopaikkaan säilyy. </w:t>
      </w:r>
      <w:r>
        <w:rPr>
          <w:rFonts w:ascii="Arial" w:hAnsi="Arial" w:cs="Arial"/>
          <w:b/>
          <w:sz w:val="18"/>
          <w:szCs w:val="18"/>
        </w:rPr>
        <w:t>Isyysrahajaksoista johtuvasta poissaolosta on ilmoitettava ja toimitettava Kelan päätös Sari Saranpäälle viimeistään kaksi viikkoa ennen suunniteltua aloittamispäivää</w:t>
      </w:r>
      <w:r>
        <w:rPr>
          <w:rFonts w:ascii="Arial" w:hAnsi="Arial" w:cs="Arial"/>
          <w:sz w:val="18"/>
          <w:szCs w:val="18"/>
        </w:rPr>
        <w:t xml:space="preserve">. </w:t>
      </w:r>
    </w:p>
    <w:p w14:paraId="268FA83B" w14:textId="77777777" w:rsidR="00356B63" w:rsidRDefault="00116B60">
      <w:pPr>
        <w:pStyle w:val="Normal1"/>
        <w:rPr>
          <w:rFonts w:ascii="Arial" w:hAnsi="Arial" w:cs="Arial"/>
          <w:sz w:val="18"/>
          <w:szCs w:val="18"/>
        </w:rPr>
      </w:pPr>
      <w:r>
        <w:rPr>
          <w:rFonts w:ascii="Arial" w:hAnsi="Arial" w:cs="Arial"/>
          <w:sz w:val="18"/>
          <w:szCs w:val="18"/>
        </w:rPr>
        <w:t>Isyysvapaan maksuttomuus ei koske perheen muita sisaruksia.</w:t>
      </w:r>
    </w:p>
    <w:p w14:paraId="70359694" w14:textId="77777777" w:rsidR="00356B63" w:rsidRDefault="00116B60">
      <w:pPr>
        <w:pStyle w:val="Normal1"/>
        <w:rPr>
          <w:rFonts w:ascii="Arial" w:hAnsi="Arial" w:cs="Arial"/>
          <w:sz w:val="18"/>
          <w:szCs w:val="18"/>
        </w:rPr>
      </w:pPr>
      <w:r>
        <w:rPr>
          <w:rFonts w:ascii="Arial" w:hAnsi="Arial" w:cs="Arial"/>
          <w:sz w:val="18"/>
          <w:szCs w:val="18"/>
        </w:rPr>
        <w:t xml:space="preserve"> </w:t>
      </w:r>
    </w:p>
    <w:p w14:paraId="52DE9FFB" w14:textId="77777777" w:rsidR="00356B63" w:rsidRDefault="00116B60">
      <w:pPr>
        <w:pStyle w:val="Normal1"/>
        <w:rPr>
          <w:rFonts w:ascii="Arial" w:eastAsia="Times New Roman" w:hAnsi="Arial" w:cs="Arial"/>
          <w:b/>
          <w:color w:val="000000"/>
          <w:sz w:val="18"/>
          <w:szCs w:val="18"/>
        </w:rPr>
      </w:pPr>
      <w:r>
        <w:rPr>
          <w:rFonts w:ascii="Arial" w:eastAsia="Times New Roman" w:hAnsi="Arial" w:cs="Arial"/>
          <w:b/>
          <w:color w:val="000000"/>
          <w:sz w:val="18"/>
          <w:szCs w:val="18"/>
        </w:rPr>
        <w:t>Vanhempainvapaauudistuksesta</w:t>
      </w:r>
    </w:p>
    <w:p w14:paraId="41AC2F88" w14:textId="77777777" w:rsidR="00356B63" w:rsidRDefault="00116B60">
      <w:pPr>
        <w:pStyle w:val="Normal1"/>
        <w:rPr>
          <w:rFonts w:ascii="Arial" w:eastAsia="Times New Roman" w:hAnsi="Arial" w:cs="Arial"/>
          <w:color w:val="0F0F0F"/>
          <w:sz w:val="18"/>
          <w:szCs w:val="18"/>
          <w:shd w:val="clear" w:color="auto" w:fill="FFFFFF"/>
        </w:rPr>
      </w:pPr>
      <w:r>
        <w:rPr>
          <w:rFonts w:ascii="Arial" w:eastAsia="Times New Roman" w:hAnsi="Arial" w:cs="Arial"/>
          <w:color w:val="0F0F0F"/>
          <w:sz w:val="18"/>
          <w:szCs w:val="18"/>
          <w:shd w:val="clear" w:color="auto" w:fill="FFFFFF"/>
        </w:rPr>
        <w:t xml:space="preserve">Uudet vanhempainvapaat koskevat pääsääntöisesti lapsia, joiden laskettu syntymäaika on 4.9.2022 tai sen jälkeen.  </w:t>
      </w:r>
    </w:p>
    <w:p w14:paraId="05A85BF6" w14:textId="77777777" w:rsidR="00356B63" w:rsidRDefault="00116B60">
      <w:pPr>
        <w:pStyle w:val="Normal1"/>
        <w:rPr>
          <w:rFonts w:ascii="Arial" w:hAnsi="Arial" w:cs="Arial"/>
          <w:sz w:val="18"/>
          <w:szCs w:val="18"/>
        </w:rPr>
      </w:pPr>
      <w:r>
        <w:rPr>
          <w:rFonts w:ascii="Arial" w:eastAsia="Times New Roman" w:hAnsi="Arial" w:cs="Arial"/>
          <w:sz w:val="18"/>
          <w:szCs w:val="18"/>
        </w:rPr>
        <w:t>Varhaiskasvatuksen järjestäjän tulee saada tieto vanhempainvapaiden käytöstä perheeltä. Vanhempainvapaiden vuoksi pidettävistä määräaikojen puitteissa ilmoitetuista poissaoloista ei peritä perheiltä varhaiskasvatuksen asiakasmaksua.</w:t>
      </w:r>
    </w:p>
    <w:p w14:paraId="26DCA0E5" w14:textId="55BA9D67" w:rsidR="00356B63" w:rsidRDefault="00116B60">
      <w:pPr>
        <w:pStyle w:val="Normal1"/>
        <w:rPr>
          <w:rFonts w:ascii="Arial" w:hAnsi="Arial" w:cs="Arial"/>
          <w:sz w:val="18"/>
          <w:szCs w:val="18"/>
        </w:rPr>
      </w:pPr>
      <w:r>
        <w:rPr>
          <w:rFonts w:ascii="Arial" w:eastAsia="Times New Roman" w:hAnsi="Arial" w:cs="Arial"/>
          <w:sz w:val="18"/>
          <w:szCs w:val="18"/>
        </w:rPr>
        <w:t>Ilmoitus on tehtävä yli 5 päivää kestävästä p</w:t>
      </w:r>
      <w:r w:rsidR="00236059">
        <w:rPr>
          <w:rFonts w:ascii="Arial" w:eastAsia="Times New Roman" w:hAnsi="Arial" w:cs="Arial"/>
          <w:sz w:val="18"/>
          <w:szCs w:val="18"/>
        </w:rPr>
        <w:t>o</w:t>
      </w:r>
      <w:r>
        <w:rPr>
          <w:rFonts w:ascii="Arial" w:eastAsia="Times New Roman" w:hAnsi="Arial" w:cs="Arial"/>
          <w:sz w:val="18"/>
          <w:szCs w:val="18"/>
        </w:rPr>
        <w:t xml:space="preserve">issaolosta viimeistään kuukautta ennen sen suunniteltua aloittamispäivää. Toistuvat </w:t>
      </w:r>
      <w:proofErr w:type="gramStart"/>
      <w:r>
        <w:rPr>
          <w:rFonts w:ascii="Arial" w:eastAsia="Times New Roman" w:hAnsi="Arial" w:cs="Arial"/>
          <w:sz w:val="18"/>
          <w:szCs w:val="18"/>
        </w:rPr>
        <w:t>1 -5</w:t>
      </w:r>
      <w:proofErr w:type="gramEnd"/>
      <w:r>
        <w:rPr>
          <w:rFonts w:ascii="Arial" w:eastAsia="Times New Roman" w:hAnsi="Arial" w:cs="Arial"/>
          <w:sz w:val="18"/>
          <w:szCs w:val="18"/>
        </w:rPr>
        <w:t xml:space="preserve"> päivää kestävästä poissaolosta on ilmoitettava yksi viikko ennen ensimmäisen poissaolon suunniteltua aloittamispäivää. Kertaluonteiset 5 päivää kestävät poissaolot, ei ole ilmoitusvelvollisuutta. Nämä päivät eivät ole asiakasmak</w:t>
      </w:r>
      <w:r w:rsidR="00236059">
        <w:rPr>
          <w:rFonts w:ascii="Arial" w:eastAsia="Times New Roman" w:hAnsi="Arial" w:cs="Arial"/>
          <w:sz w:val="18"/>
          <w:szCs w:val="18"/>
        </w:rPr>
        <w:t>s</w:t>
      </w:r>
      <w:r>
        <w:rPr>
          <w:rFonts w:ascii="Arial" w:eastAsia="Times New Roman" w:hAnsi="Arial" w:cs="Arial"/>
          <w:sz w:val="18"/>
          <w:szCs w:val="18"/>
        </w:rPr>
        <w:t>ulaissa tarkoitetulla tavalla maksuttomia päiviä.</w:t>
      </w:r>
    </w:p>
    <w:p w14:paraId="79153154" w14:textId="77777777" w:rsidR="00356B63" w:rsidRDefault="00116B60">
      <w:pPr>
        <w:pStyle w:val="Normal1"/>
        <w:outlineLvl w:val="0"/>
        <w:rPr>
          <w:rFonts w:ascii="Arial" w:eastAsia="Times New Roman" w:hAnsi="Arial" w:cs="Arial"/>
          <w:b/>
          <w:sz w:val="18"/>
          <w:szCs w:val="18"/>
        </w:rPr>
      </w:pPr>
      <w:r>
        <w:rPr>
          <w:rFonts w:ascii="Arial" w:eastAsia="Times New Roman" w:hAnsi="Arial" w:cs="Arial"/>
          <w:b/>
          <w:sz w:val="18"/>
          <w:szCs w:val="18"/>
        </w:rPr>
        <w:t xml:space="preserve"> </w:t>
      </w:r>
    </w:p>
    <w:p w14:paraId="3D124FF0" w14:textId="77777777" w:rsidR="00356B63" w:rsidRDefault="00116B60">
      <w:pPr>
        <w:pStyle w:val="Normal1"/>
        <w:outlineLvl w:val="0"/>
        <w:rPr>
          <w:rFonts w:ascii="Arial" w:eastAsia="Times New Roman" w:hAnsi="Arial" w:cs="Arial"/>
          <w:b/>
          <w:sz w:val="18"/>
          <w:szCs w:val="18"/>
        </w:rPr>
      </w:pPr>
      <w:r>
        <w:rPr>
          <w:rFonts w:ascii="Arial" w:eastAsia="Times New Roman" w:hAnsi="Arial" w:cs="Arial"/>
          <w:b/>
          <w:sz w:val="18"/>
          <w:szCs w:val="18"/>
        </w:rPr>
        <w:t>Hoitomaksu varhaiskasvatuksen alkaessa ja päättyessä</w:t>
      </w:r>
    </w:p>
    <w:p w14:paraId="02917DBD" w14:textId="77777777" w:rsidR="00356B63" w:rsidRDefault="00116B60">
      <w:pPr>
        <w:pStyle w:val="Normal1"/>
        <w:rPr>
          <w:rFonts w:ascii="Arial" w:eastAsia="Times New Roman" w:hAnsi="Arial" w:cs="Arial"/>
          <w:sz w:val="18"/>
          <w:szCs w:val="18"/>
        </w:rPr>
      </w:pPr>
      <w:r>
        <w:rPr>
          <w:rFonts w:ascii="Arial" w:eastAsia="Times New Roman" w:hAnsi="Arial" w:cs="Arial"/>
          <w:sz w:val="18"/>
          <w:szCs w:val="18"/>
        </w:rPr>
        <w:t>Jos lapsen varhaiskasvatus alkaa tai loppuu kesken kalenterikuukauden, maksu määräytyy</w:t>
      </w:r>
      <w:r>
        <w:rPr>
          <w:rFonts w:ascii="Arial" w:eastAsia="Times New Roman" w:hAnsi="Arial" w:cs="Arial"/>
          <w:color w:val="FF0000"/>
          <w:sz w:val="18"/>
          <w:szCs w:val="18"/>
        </w:rPr>
        <w:t xml:space="preserve"> </w:t>
      </w:r>
      <w:r>
        <w:rPr>
          <w:rFonts w:ascii="Arial" w:eastAsia="Times New Roman" w:hAnsi="Arial" w:cs="Arial"/>
          <w:sz w:val="18"/>
          <w:szCs w:val="18"/>
        </w:rPr>
        <w:t xml:space="preserve">aloitus-/lopetuspäivän mukaan. </w:t>
      </w:r>
    </w:p>
    <w:p w14:paraId="22915D15" w14:textId="77777777" w:rsidR="00356B63" w:rsidRDefault="00116B60">
      <w:pPr>
        <w:pStyle w:val="Normal1"/>
        <w:outlineLvl w:val="0"/>
        <w:rPr>
          <w:rFonts w:ascii="Arial" w:eastAsia="Times New Roman" w:hAnsi="Arial" w:cs="Arial"/>
          <w:b/>
          <w:sz w:val="18"/>
          <w:szCs w:val="18"/>
        </w:rPr>
      </w:pPr>
      <w:r>
        <w:rPr>
          <w:rFonts w:ascii="Arial" w:eastAsia="Times New Roman" w:hAnsi="Arial" w:cs="Arial"/>
          <w:b/>
          <w:sz w:val="18"/>
          <w:szCs w:val="18"/>
        </w:rPr>
        <w:t xml:space="preserve"> </w:t>
      </w:r>
    </w:p>
    <w:p w14:paraId="3DACA28F" w14:textId="0731E487" w:rsidR="00356B63" w:rsidRDefault="00116B60">
      <w:pPr>
        <w:pStyle w:val="Normal1"/>
        <w:keepNext/>
        <w:outlineLvl w:val="0"/>
        <w:rPr>
          <w:rFonts w:ascii="Arial" w:eastAsia="Times New Roman" w:hAnsi="Arial" w:cs="Arial"/>
          <w:b/>
          <w:sz w:val="18"/>
          <w:szCs w:val="18"/>
        </w:rPr>
      </w:pPr>
      <w:r>
        <w:rPr>
          <w:rFonts w:ascii="Arial" w:eastAsia="Times New Roman" w:hAnsi="Arial" w:cs="Arial"/>
          <w:b/>
          <w:sz w:val="18"/>
          <w:szCs w:val="18"/>
        </w:rPr>
        <w:t xml:space="preserve">Kuukausimaksu perheen valitseman hoitosopimuksen mukaan </w:t>
      </w:r>
    </w:p>
    <w:p w14:paraId="22E50DB6" w14:textId="77777777" w:rsidR="00356B63" w:rsidRDefault="00116B60">
      <w:pPr>
        <w:pStyle w:val="Normal1"/>
        <w:keepNext/>
        <w:outlineLvl w:val="0"/>
        <w:rPr>
          <w:rFonts w:ascii="Arial" w:eastAsia="Times New Roman" w:hAnsi="Arial" w:cs="Arial"/>
          <w:b/>
          <w:sz w:val="18"/>
          <w:szCs w:val="18"/>
        </w:rPr>
      </w:pPr>
      <w:r>
        <w:rPr>
          <w:rFonts w:ascii="Arial" w:eastAsia="Times New Roman" w:hAnsi="Arial" w:cs="Arial"/>
          <w:b/>
          <w:sz w:val="18"/>
          <w:szCs w:val="18"/>
        </w:rPr>
        <w:t xml:space="preserve"> </w:t>
      </w:r>
    </w:p>
    <w:tbl>
      <w:tblPr>
        <w:tblStyle w:val="TableNormal1"/>
        <w:tblW w:w="0" w:type="auto"/>
        <w:tblInd w:w="0" w:type="dxa"/>
        <w:tblCellMar>
          <w:top w:w="15" w:type="dxa"/>
          <w:left w:w="15" w:type="dxa"/>
          <w:bottom w:w="15" w:type="dxa"/>
          <w:right w:w="15" w:type="dxa"/>
        </w:tblCellMar>
        <w:tblLook w:val="04A0" w:firstRow="1" w:lastRow="0" w:firstColumn="1" w:lastColumn="0" w:noHBand="0" w:noVBand="1"/>
      </w:tblPr>
      <w:tblGrid>
        <w:gridCol w:w="2790"/>
        <w:gridCol w:w="1275"/>
        <w:gridCol w:w="2685"/>
        <w:gridCol w:w="1980"/>
      </w:tblGrid>
      <w:tr w:rsidR="00356B63" w14:paraId="6BE04BBA" w14:textId="77777777">
        <w:tc>
          <w:tcPr>
            <w:tcW w:w="2790" w:type="dxa"/>
            <w:tcBorders>
              <w:top w:val="outset" w:sz="6" w:space="0" w:color="auto"/>
              <w:left w:val="outset" w:sz="6" w:space="0" w:color="auto"/>
              <w:bottom w:val="outset" w:sz="6" w:space="0" w:color="auto"/>
              <w:right w:val="outset" w:sz="6" w:space="0" w:color="auto"/>
            </w:tcBorders>
            <w:shd w:val="clear" w:color="auto" w:fill="D6E3BC"/>
          </w:tcPr>
          <w:p w14:paraId="484BB6B7" w14:textId="77777777" w:rsidR="00356B63" w:rsidRDefault="00116B60">
            <w:pPr>
              <w:pStyle w:val="Normal1"/>
              <w:keepNext/>
              <w:jc w:val="center"/>
              <w:outlineLvl w:val="0"/>
              <w:rPr>
                <w:rFonts w:ascii="Arial" w:eastAsia="Times New Roman" w:hAnsi="Arial" w:cs="Arial"/>
                <w:b/>
                <w:sz w:val="18"/>
                <w:szCs w:val="18"/>
              </w:rPr>
            </w:pPr>
            <w:r>
              <w:rPr>
                <w:rFonts w:ascii="Arial" w:eastAsia="Times New Roman" w:hAnsi="Arial" w:cs="Arial"/>
                <w:b/>
                <w:sz w:val="18"/>
                <w:szCs w:val="18"/>
              </w:rPr>
              <w:t>Varattu hoitoaika/viikko</w:t>
            </w:r>
          </w:p>
          <w:p w14:paraId="1BAD5BC8" w14:textId="77777777" w:rsidR="00356B63" w:rsidRDefault="00356B63">
            <w:pPr>
              <w:pStyle w:val="Normal1"/>
              <w:keepNext/>
              <w:jc w:val="center"/>
              <w:outlineLvl w:val="0"/>
              <w:rPr>
                <w:rFonts w:ascii="Arial" w:eastAsia="Times New Roman" w:hAnsi="Arial" w:cs="Arial"/>
                <w:b/>
                <w:sz w:val="18"/>
                <w:szCs w:val="18"/>
              </w:rPr>
            </w:pPr>
          </w:p>
        </w:tc>
        <w:tc>
          <w:tcPr>
            <w:tcW w:w="1275" w:type="dxa"/>
            <w:tcBorders>
              <w:top w:val="outset" w:sz="6" w:space="0" w:color="auto"/>
              <w:left w:val="outset" w:sz="6" w:space="0" w:color="auto"/>
              <w:bottom w:val="outset" w:sz="6" w:space="0" w:color="auto"/>
              <w:right w:val="outset" w:sz="6" w:space="0" w:color="auto"/>
            </w:tcBorders>
            <w:shd w:val="clear" w:color="auto" w:fill="D6E3BC"/>
          </w:tcPr>
          <w:p w14:paraId="64A6BE34" w14:textId="77777777" w:rsidR="00356B63" w:rsidRDefault="00116B60">
            <w:pPr>
              <w:pStyle w:val="Normal1"/>
              <w:keepNext/>
              <w:jc w:val="center"/>
              <w:outlineLvl w:val="0"/>
              <w:rPr>
                <w:rFonts w:ascii="Arial" w:eastAsia="Times New Roman" w:hAnsi="Arial" w:cs="Arial"/>
                <w:b/>
                <w:sz w:val="18"/>
                <w:szCs w:val="18"/>
              </w:rPr>
            </w:pPr>
            <w:r>
              <w:rPr>
                <w:rFonts w:ascii="Arial" w:eastAsia="Times New Roman" w:hAnsi="Arial" w:cs="Arial"/>
                <w:b/>
                <w:sz w:val="18"/>
                <w:szCs w:val="18"/>
              </w:rPr>
              <w:t>Tunteja kk</w:t>
            </w:r>
          </w:p>
        </w:tc>
        <w:tc>
          <w:tcPr>
            <w:tcW w:w="2685" w:type="dxa"/>
            <w:tcBorders>
              <w:top w:val="outset" w:sz="6" w:space="0" w:color="auto"/>
              <w:left w:val="outset" w:sz="6" w:space="0" w:color="auto"/>
              <w:bottom w:val="outset" w:sz="6" w:space="0" w:color="auto"/>
              <w:right w:val="outset" w:sz="6" w:space="0" w:color="auto"/>
            </w:tcBorders>
            <w:shd w:val="clear" w:color="auto" w:fill="D6E3BC"/>
          </w:tcPr>
          <w:p w14:paraId="6BDBB3B8" w14:textId="77777777" w:rsidR="00356B63" w:rsidRDefault="00116B60">
            <w:pPr>
              <w:pStyle w:val="Normal1"/>
              <w:keepNext/>
              <w:jc w:val="center"/>
              <w:outlineLvl w:val="0"/>
              <w:rPr>
                <w:rFonts w:ascii="Arial" w:eastAsia="Times New Roman" w:hAnsi="Arial" w:cs="Arial"/>
                <w:b/>
                <w:sz w:val="18"/>
                <w:szCs w:val="18"/>
              </w:rPr>
            </w:pPr>
            <w:r>
              <w:rPr>
                <w:rFonts w:ascii="Arial" w:eastAsia="Times New Roman" w:hAnsi="Arial" w:cs="Arial"/>
                <w:b/>
                <w:sz w:val="18"/>
                <w:szCs w:val="18"/>
              </w:rPr>
              <w:t>Maksu määräytyy</w:t>
            </w:r>
          </w:p>
        </w:tc>
        <w:tc>
          <w:tcPr>
            <w:tcW w:w="1980" w:type="dxa"/>
            <w:tcBorders>
              <w:top w:val="outset" w:sz="6" w:space="0" w:color="auto"/>
              <w:left w:val="outset" w:sz="6" w:space="0" w:color="auto"/>
              <w:bottom w:val="outset" w:sz="6" w:space="0" w:color="auto"/>
              <w:right w:val="outset" w:sz="6" w:space="0" w:color="auto"/>
            </w:tcBorders>
            <w:shd w:val="clear" w:color="auto" w:fill="D6E3BC"/>
          </w:tcPr>
          <w:p w14:paraId="668A8A16" w14:textId="77777777" w:rsidR="00356B63" w:rsidRDefault="00116B60">
            <w:pPr>
              <w:pStyle w:val="Normal1"/>
              <w:keepNext/>
              <w:jc w:val="center"/>
              <w:outlineLvl w:val="0"/>
              <w:rPr>
                <w:rFonts w:ascii="Arial" w:eastAsia="Times New Roman" w:hAnsi="Arial" w:cs="Arial"/>
                <w:b/>
                <w:sz w:val="18"/>
                <w:szCs w:val="18"/>
              </w:rPr>
            </w:pPr>
            <w:r>
              <w:rPr>
                <w:rFonts w:ascii="Arial" w:eastAsia="Times New Roman" w:hAnsi="Arial" w:cs="Arial"/>
                <w:b/>
                <w:sz w:val="18"/>
                <w:szCs w:val="18"/>
              </w:rPr>
              <w:t>Euroina</w:t>
            </w:r>
          </w:p>
        </w:tc>
      </w:tr>
      <w:tr w:rsidR="00356B63" w14:paraId="13E318BD" w14:textId="77777777">
        <w:tc>
          <w:tcPr>
            <w:tcW w:w="2790" w:type="dxa"/>
            <w:tcBorders>
              <w:top w:val="nil"/>
              <w:left w:val="outset" w:sz="6" w:space="0" w:color="auto"/>
              <w:bottom w:val="outset" w:sz="6" w:space="0" w:color="auto"/>
              <w:right w:val="outset" w:sz="6" w:space="0" w:color="auto"/>
            </w:tcBorders>
          </w:tcPr>
          <w:p w14:paraId="16C60154" w14:textId="77777777" w:rsidR="00356B63" w:rsidRDefault="00116B60">
            <w:pPr>
              <w:pStyle w:val="Normal1"/>
              <w:keepNext/>
              <w:jc w:val="center"/>
              <w:outlineLvl w:val="0"/>
              <w:rPr>
                <w:rFonts w:ascii="Arial" w:eastAsia="Times New Roman" w:hAnsi="Arial" w:cs="Arial"/>
                <w:sz w:val="18"/>
                <w:szCs w:val="18"/>
              </w:rPr>
            </w:pPr>
            <w:r>
              <w:rPr>
                <w:rFonts w:ascii="Arial" w:eastAsia="Times New Roman" w:hAnsi="Arial" w:cs="Arial"/>
                <w:sz w:val="18"/>
                <w:szCs w:val="18"/>
              </w:rPr>
              <w:t xml:space="preserve">0 </w:t>
            </w:r>
            <w:proofErr w:type="gramStart"/>
            <w:r>
              <w:rPr>
                <w:rFonts w:ascii="Arial" w:eastAsia="Times New Roman" w:hAnsi="Arial" w:cs="Arial"/>
                <w:sz w:val="18"/>
                <w:szCs w:val="18"/>
              </w:rPr>
              <w:t>-  10</w:t>
            </w:r>
            <w:proofErr w:type="gramEnd"/>
            <w:r>
              <w:rPr>
                <w:rFonts w:ascii="Arial" w:eastAsia="Times New Roman" w:hAnsi="Arial" w:cs="Arial"/>
                <w:sz w:val="18"/>
                <w:szCs w:val="18"/>
              </w:rPr>
              <w:t xml:space="preserve"> tuntia (vain eskareille)</w:t>
            </w:r>
          </w:p>
        </w:tc>
        <w:tc>
          <w:tcPr>
            <w:tcW w:w="1275" w:type="dxa"/>
            <w:tcBorders>
              <w:top w:val="nil"/>
              <w:left w:val="outset" w:sz="6" w:space="0" w:color="auto"/>
              <w:bottom w:val="outset" w:sz="6" w:space="0" w:color="auto"/>
              <w:right w:val="outset" w:sz="6" w:space="0" w:color="auto"/>
            </w:tcBorders>
          </w:tcPr>
          <w:p w14:paraId="452DB694" w14:textId="77777777" w:rsidR="00356B63" w:rsidRDefault="00116B60">
            <w:pPr>
              <w:pStyle w:val="Normal1"/>
              <w:keepNext/>
              <w:jc w:val="center"/>
              <w:outlineLvl w:val="0"/>
              <w:rPr>
                <w:rFonts w:ascii="Arial" w:eastAsia="Times New Roman" w:hAnsi="Arial" w:cs="Arial"/>
                <w:sz w:val="18"/>
                <w:szCs w:val="18"/>
              </w:rPr>
            </w:pPr>
            <w:r>
              <w:rPr>
                <w:rFonts w:ascii="Arial" w:eastAsia="Times New Roman" w:hAnsi="Arial" w:cs="Arial"/>
                <w:sz w:val="18"/>
                <w:szCs w:val="18"/>
              </w:rPr>
              <w:t>alle 43</w:t>
            </w:r>
          </w:p>
        </w:tc>
        <w:tc>
          <w:tcPr>
            <w:tcW w:w="2685" w:type="dxa"/>
            <w:tcBorders>
              <w:top w:val="nil"/>
              <w:left w:val="outset" w:sz="6" w:space="0" w:color="auto"/>
              <w:bottom w:val="outset" w:sz="6" w:space="0" w:color="auto"/>
              <w:right w:val="outset" w:sz="6" w:space="0" w:color="auto"/>
            </w:tcBorders>
          </w:tcPr>
          <w:p w14:paraId="05C2150D" w14:textId="77777777" w:rsidR="00356B63" w:rsidRDefault="00116B60">
            <w:pPr>
              <w:pStyle w:val="Normal1"/>
              <w:keepNext/>
              <w:jc w:val="center"/>
              <w:outlineLvl w:val="0"/>
              <w:rPr>
                <w:rFonts w:ascii="Arial" w:eastAsia="Times New Roman" w:hAnsi="Arial" w:cs="Arial"/>
                <w:sz w:val="18"/>
                <w:szCs w:val="18"/>
              </w:rPr>
            </w:pPr>
            <w:proofErr w:type="gramStart"/>
            <w:r>
              <w:rPr>
                <w:rFonts w:ascii="Arial" w:eastAsia="Times New Roman" w:hAnsi="Arial" w:cs="Arial"/>
                <w:sz w:val="18"/>
                <w:szCs w:val="18"/>
              </w:rPr>
              <w:t>30%</w:t>
            </w:r>
            <w:proofErr w:type="gramEnd"/>
            <w:r>
              <w:rPr>
                <w:rFonts w:ascii="Arial" w:eastAsia="Times New Roman" w:hAnsi="Arial" w:cs="Arial"/>
                <w:sz w:val="18"/>
                <w:szCs w:val="18"/>
              </w:rPr>
              <w:t xml:space="preserve"> </w:t>
            </w:r>
            <w:proofErr w:type="spellStart"/>
            <w:r>
              <w:rPr>
                <w:rFonts w:ascii="Arial" w:eastAsia="Times New Roman" w:hAnsi="Arial" w:cs="Arial"/>
                <w:sz w:val="18"/>
                <w:szCs w:val="18"/>
              </w:rPr>
              <w:t>kokopv</w:t>
            </w:r>
            <w:proofErr w:type="spellEnd"/>
            <w:r>
              <w:rPr>
                <w:rFonts w:ascii="Arial" w:eastAsia="Times New Roman" w:hAnsi="Arial" w:cs="Arial"/>
                <w:sz w:val="18"/>
                <w:szCs w:val="18"/>
              </w:rPr>
              <w:t xml:space="preserve"> maksusta</w:t>
            </w:r>
          </w:p>
        </w:tc>
        <w:tc>
          <w:tcPr>
            <w:tcW w:w="1980" w:type="dxa"/>
            <w:tcBorders>
              <w:top w:val="nil"/>
              <w:left w:val="outset" w:sz="6" w:space="0" w:color="auto"/>
              <w:bottom w:val="outset" w:sz="6" w:space="0" w:color="auto"/>
              <w:right w:val="outset" w:sz="6" w:space="0" w:color="auto"/>
            </w:tcBorders>
          </w:tcPr>
          <w:p w14:paraId="01AE3991" w14:textId="77777777" w:rsidR="00356B63" w:rsidRDefault="00116B60">
            <w:pPr>
              <w:pStyle w:val="Normal1"/>
              <w:keepNext/>
              <w:jc w:val="center"/>
              <w:outlineLvl w:val="0"/>
              <w:rPr>
                <w:rFonts w:ascii="Arial" w:eastAsia="Times New Roman" w:hAnsi="Arial" w:cs="Arial"/>
                <w:sz w:val="18"/>
                <w:szCs w:val="18"/>
              </w:rPr>
            </w:pPr>
            <w:proofErr w:type="gramStart"/>
            <w:r>
              <w:rPr>
                <w:rFonts w:ascii="Arial" w:eastAsia="Times New Roman" w:hAnsi="Arial" w:cs="Arial"/>
                <w:sz w:val="18"/>
                <w:szCs w:val="18"/>
              </w:rPr>
              <w:t>93€</w:t>
            </w:r>
            <w:proofErr w:type="gramEnd"/>
          </w:p>
        </w:tc>
      </w:tr>
      <w:tr w:rsidR="00356B63" w14:paraId="04F3FE5E" w14:textId="77777777">
        <w:tc>
          <w:tcPr>
            <w:tcW w:w="2790" w:type="dxa"/>
            <w:tcBorders>
              <w:top w:val="nil"/>
              <w:left w:val="outset" w:sz="6" w:space="0" w:color="auto"/>
              <w:bottom w:val="outset" w:sz="6" w:space="0" w:color="auto"/>
              <w:right w:val="outset" w:sz="6" w:space="0" w:color="auto"/>
            </w:tcBorders>
          </w:tcPr>
          <w:p w14:paraId="0A38D2D2" w14:textId="77777777" w:rsidR="00356B63" w:rsidRDefault="00116B60">
            <w:pPr>
              <w:pStyle w:val="Normal1"/>
              <w:keepNext/>
              <w:jc w:val="center"/>
              <w:outlineLvl w:val="0"/>
              <w:rPr>
                <w:rFonts w:ascii="Arial" w:eastAsia="Times New Roman" w:hAnsi="Arial" w:cs="Arial"/>
                <w:sz w:val="18"/>
                <w:szCs w:val="18"/>
              </w:rPr>
            </w:pPr>
            <w:proofErr w:type="gramStart"/>
            <w:r>
              <w:rPr>
                <w:rFonts w:ascii="Arial" w:eastAsia="Times New Roman" w:hAnsi="Arial" w:cs="Arial"/>
                <w:sz w:val="18"/>
                <w:szCs w:val="18"/>
              </w:rPr>
              <w:t>11 - 16</w:t>
            </w:r>
            <w:proofErr w:type="gramEnd"/>
            <w:r>
              <w:rPr>
                <w:rFonts w:ascii="Arial" w:eastAsia="Times New Roman" w:hAnsi="Arial" w:cs="Arial"/>
                <w:sz w:val="18"/>
                <w:szCs w:val="18"/>
              </w:rPr>
              <w:t xml:space="preserve"> tuntia</w:t>
            </w:r>
          </w:p>
        </w:tc>
        <w:tc>
          <w:tcPr>
            <w:tcW w:w="1275" w:type="dxa"/>
            <w:tcBorders>
              <w:top w:val="nil"/>
              <w:left w:val="outset" w:sz="6" w:space="0" w:color="auto"/>
              <w:bottom w:val="outset" w:sz="6" w:space="0" w:color="auto"/>
              <w:right w:val="outset" w:sz="6" w:space="0" w:color="auto"/>
            </w:tcBorders>
          </w:tcPr>
          <w:p w14:paraId="40FC89B2" w14:textId="77777777" w:rsidR="00356B63" w:rsidRDefault="00116B60">
            <w:pPr>
              <w:pStyle w:val="Normal1"/>
              <w:keepNext/>
              <w:jc w:val="center"/>
              <w:outlineLvl w:val="0"/>
              <w:rPr>
                <w:rFonts w:ascii="Arial" w:eastAsia="Times New Roman" w:hAnsi="Arial" w:cs="Arial"/>
                <w:sz w:val="18"/>
                <w:szCs w:val="18"/>
              </w:rPr>
            </w:pPr>
            <w:r>
              <w:rPr>
                <w:rFonts w:ascii="Arial" w:eastAsia="Times New Roman" w:hAnsi="Arial" w:cs="Arial"/>
                <w:sz w:val="18"/>
                <w:szCs w:val="18"/>
              </w:rPr>
              <w:t>alle 69</w:t>
            </w:r>
          </w:p>
        </w:tc>
        <w:tc>
          <w:tcPr>
            <w:tcW w:w="2685" w:type="dxa"/>
            <w:tcBorders>
              <w:top w:val="nil"/>
              <w:left w:val="outset" w:sz="6" w:space="0" w:color="auto"/>
              <w:bottom w:val="outset" w:sz="6" w:space="0" w:color="auto"/>
              <w:right w:val="outset" w:sz="6" w:space="0" w:color="auto"/>
            </w:tcBorders>
          </w:tcPr>
          <w:p w14:paraId="333B4F7A" w14:textId="77777777" w:rsidR="00356B63" w:rsidRDefault="00116B60">
            <w:pPr>
              <w:pStyle w:val="Normal1"/>
              <w:keepNext/>
              <w:jc w:val="center"/>
              <w:outlineLvl w:val="0"/>
              <w:rPr>
                <w:rFonts w:ascii="Arial" w:eastAsia="Times New Roman" w:hAnsi="Arial" w:cs="Arial"/>
                <w:sz w:val="18"/>
                <w:szCs w:val="18"/>
              </w:rPr>
            </w:pPr>
            <w:proofErr w:type="gramStart"/>
            <w:r>
              <w:rPr>
                <w:rFonts w:ascii="Arial" w:eastAsia="Times New Roman" w:hAnsi="Arial" w:cs="Arial"/>
                <w:sz w:val="18"/>
                <w:szCs w:val="18"/>
              </w:rPr>
              <w:t>40%</w:t>
            </w:r>
            <w:proofErr w:type="gramEnd"/>
            <w:r>
              <w:rPr>
                <w:rFonts w:ascii="Arial" w:eastAsia="Times New Roman" w:hAnsi="Arial" w:cs="Arial"/>
                <w:sz w:val="18"/>
                <w:szCs w:val="18"/>
              </w:rPr>
              <w:t xml:space="preserve"> </w:t>
            </w:r>
            <w:proofErr w:type="spellStart"/>
            <w:r>
              <w:rPr>
                <w:rFonts w:ascii="Arial" w:eastAsia="Times New Roman" w:hAnsi="Arial" w:cs="Arial"/>
                <w:sz w:val="18"/>
                <w:szCs w:val="18"/>
              </w:rPr>
              <w:t>kokopv</w:t>
            </w:r>
            <w:proofErr w:type="spellEnd"/>
            <w:r>
              <w:rPr>
                <w:rFonts w:ascii="Arial" w:eastAsia="Times New Roman" w:hAnsi="Arial" w:cs="Arial"/>
                <w:sz w:val="18"/>
                <w:szCs w:val="18"/>
              </w:rPr>
              <w:t xml:space="preserve"> maksusta</w:t>
            </w:r>
          </w:p>
        </w:tc>
        <w:tc>
          <w:tcPr>
            <w:tcW w:w="1980" w:type="dxa"/>
            <w:tcBorders>
              <w:top w:val="nil"/>
              <w:left w:val="outset" w:sz="6" w:space="0" w:color="auto"/>
              <w:bottom w:val="outset" w:sz="6" w:space="0" w:color="auto"/>
              <w:right w:val="outset" w:sz="6" w:space="0" w:color="auto"/>
            </w:tcBorders>
          </w:tcPr>
          <w:p w14:paraId="0564BEAF" w14:textId="77777777" w:rsidR="00356B63" w:rsidRDefault="00116B60">
            <w:pPr>
              <w:pStyle w:val="Normal1"/>
              <w:keepNext/>
              <w:jc w:val="center"/>
              <w:outlineLvl w:val="0"/>
              <w:rPr>
                <w:rFonts w:ascii="Arial" w:eastAsia="Times New Roman" w:hAnsi="Arial" w:cs="Arial"/>
                <w:sz w:val="18"/>
                <w:szCs w:val="18"/>
              </w:rPr>
            </w:pPr>
            <w:proofErr w:type="gramStart"/>
            <w:r>
              <w:rPr>
                <w:rFonts w:ascii="Arial" w:eastAsia="Times New Roman" w:hAnsi="Arial" w:cs="Arial"/>
                <w:sz w:val="18"/>
                <w:szCs w:val="18"/>
              </w:rPr>
              <w:t>124€</w:t>
            </w:r>
            <w:proofErr w:type="gramEnd"/>
          </w:p>
        </w:tc>
      </w:tr>
      <w:tr w:rsidR="00356B63" w14:paraId="4DDBDAC8" w14:textId="77777777">
        <w:tc>
          <w:tcPr>
            <w:tcW w:w="2790" w:type="dxa"/>
            <w:tcBorders>
              <w:top w:val="nil"/>
              <w:left w:val="outset" w:sz="6" w:space="0" w:color="auto"/>
              <w:bottom w:val="outset" w:sz="6" w:space="0" w:color="auto"/>
              <w:right w:val="outset" w:sz="6" w:space="0" w:color="auto"/>
            </w:tcBorders>
          </w:tcPr>
          <w:p w14:paraId="1F7217DE" w14:textId="77777777" w:rsidR="00356B63" w:rsidRDefault="00116B60">
            <w:pPr>
              <w:pStyle w:val="Normal1"/>
              <w:keepNext/>
              <w:jc w:val="center"/>
              <w:outlineLvl w:val="0"/>
              <w:rPr>
                <w:rFonts w:ascii="Arial" w:eastAsia="Times New Roman" w:hAnsi="Arial" w:cs="Arial"/>
                <w:sz w:val="18"/>
                <w:szCs w:val="18"/>
              </w:rPr>
            </w:pPr>
            <w:proofErr w:type="gramStart"/>
            <w:r>
              <w:rPr>
                <w:rFonts w:ascii="Arial" w:eastAsia="Times New Roman" w:hAnsi="Arial" w:cs="Arial"/>
                <w:sz w:val="18"/>
                <w:szCs w:val="18"/>
              </w:rPr>
              <w:t>17 – 20</w:t>
            </w:r>
            <w:proofErr w:type="gramEnd"/>
            <w:r>
              <w:rPr>
                <w:rFonts w:ascii="Arial" w:eastAsia="Times New Roman" w:hAnsi="Arial" w:cs="Arial"/>
                <w:sz w:val="18"/>
                <w:szCs w:val="18"/>
              </w:rPr>
              <w:t xml:space="preserve"> tuntia</w:t>
            </w:r>
          </w:p>
        </w:tc>
        <w:tc>
          <w:tcPr>
            <w:tcW w:w="1275" w:type="dxa"/>
            <w:tcBorders>
              <w:top w:val="nil"/>
              <w:left w:val="outset" w:sz="6" w:space="0" w:color="auto"/>
              <w:bottom w:val="outset" w:sz="6" w:space="0" w:color="auto"/>
              <w:right w:val="outset" w:sz="6" w:space="0" w:color="auto"/>
            </w:tcBorders>
          </w:tcPr>
          <w:p w14:paraId="770A7091" w14:textId="77777777" w:rsidR="00356B63" w:rsidRDefault="00116B60">
            <w:pPr>
              <w:pStyle w:val="Normal1"/>
              <w:keepNext/>
              <w:jc w:val="center"/>
              <w:outlineLvl w:val="0"/>
              <w:rPr>
                <w:rFonts w:ascii="Arial" w:eastAsia="Times New Roman" w:hAnsi="Arial" w:cs="Arial"/>
                <w:sz w:val="18"/>
                <w:szCs w:val="18"/>
              </w:rPr>
            </w:pPr>
            <w:r>
              <w:rPr>
                <w:rFonts w:ascii="Arial" w:eastAsia="Times New Roman" w:hAnsi="Arial" w:cs="Arial"/>
                <w:sz w:val="18"/>
                <w:szCs w:val="18"/>
              </w:rPr>
              <w:t>alle 86</w:t>
            </w:r>
          </w:p>
        </w:tc>
        <w:tc>
          <w:tcPr>
            <w:tcW w:w="2685" w:type="dxa"/>
            <w:tcBorders>
              <w:top w:val="nil"/>
              <w:left w:val="outset" w:sz="6" w:space="0" w:color="auto"/>
              <w:bottom w:val="outset" w:sz="6" w:space="0" w:color="auto"/>
              <w:right w:val="outset" w:sz="6" w:space="0" w:color="auto"/>
            </w:tcBorders>
          </w:tcPr>
          <w:p w14:paraId="668D7178" w14:textId="77777777" w:rsidR="00356B63" w:rsidRDefault="00116B60">
            <w:pPr>
              <w:pStyle w:val="Normal1"/>
              <w:keepNext/>
              <w:jc w:val="center"/>
              <w:outlineLvl w:val="0"/>
              <w:rPr>
                <w:rFonts w:ascii="Arial" w:eastAsia="Times New Roman" w:hAnsi="Arial" w:cs="Arial"/>
                <w:sz w:val="18"/>
                <w:szCs w:val="18"/>
              </w:rPr>
            </w:pPr>
            <w:proofErr w:type="gramStart"/>
            <w:r>
              <w:rPr>
                <w:rFonts w:ascii="Arial" w:eastAsia="Times New Roman" w:hAnsi="Arial" w:cs="Arial"/>
                <w:sz w:val="18"/>
                <w:szCs w:val="18"/>
              </w:rPr>
              <w:t>50%</w:t>
            </w:r>
            <w:proofErr w:type="gramEnd"/>
            <w:r>
              <w:rPr>
                <w:rFonts w:ascii="Arial" w:eastAsia="Times New Roman" w:hAnsi="Arial" w:cs="Arial"/>
                <w:sz w:val="18"/>
                <w:szCs w:val="18"/>
              </w:rPr>
              <w:t xml:space="preserve"> </w:t>
            </w:r>
            <w:proofErr w:type="spellStart"/>
            <w:r>
              <w:rPr>
                <w:rFonts w:ascii="Arial" w:eastAsia="Times New Roman" w:hAnsi="Arial" w:cs="Arial"/>
                <w:sz w:val="18"/>
                <w:szCs w:val="18"/>
              </w:rPr>
              <w:t>kokopv</w:t>
            </w:r>
            <w:proofErr w:type="spellEnd"/>
            <w:r>
              <w:rPr>
                <w:rFonts w:ascii="Arial" w:eastAsia="Times New Roman" w:hAnsi="Arial" w:cs="Arial"/>
                <w:sz w:val="18"/>
                <w:szCs w:val="18"/>
              </w:rPr>
              <w:t xml:space="preserve"> maksusta</w:t>
            </w:r>
          </w:p>
        </w:tc>
        <w:tc>
          <w:tcPr>
            <w:tcW w:w="1980" w:type="dxa"/>
            <w:tcBorders>
              <w:top w:val="nil"/>
              <w:left w:val="outset" w:sz="6" w:space="0" w:color="auto"/>
              <w:bottom w:val="outset" w:sz="6" w:space="0" w:color="auto"/>
              <w:right w:val="outset" w:sz="6" w:space="0" w:color="auto"/>
            </w:tcBorders>
          </w:tcPr>
          <w:p w14:paraId="5B47001A" w14:textId="77777777" w:rsidR="00356B63" w:rsidRDefault="00116B60">
            <w:pPr>
              <w:pStyle w:val="Normal1"/>
              <w:keepNext/>
              <w:jc w:val="center"/>
              <w:outlineLvl w:val="0"/>
              <w:rPr>
                <w:rFonts w:ascii="Arial" w:eastAsia="Times New Roman" w:hAnsi="Arial" w:cs="Arial"/>
                <w:sz w:val="18"/>
                <w:szCs w:val="18"/>
              </w:rPr>
            </w:pPr>
            <w:proofErr w:type="gramStart"/>
            <w:r>
              <w:rPr>
                <w:rFonts w:ascii="Arial" w:eastAsia="Times New Roman" w:hAnsi="Arial" w:cs="Arial"/>
                <w:sz w:val="18"/>
                <w:szCs w:val="18"/>
              </w:rPr>
              <w:t>156€</w:t>
            </w:r>
            <w:proofErr w:type="gramEnd"/>
          </w:p>
        </w:tc>
      </w:tr>
      <w:tr w:rsidR="00356B63" w14:paraId="2980721F" w14:textId="77777777">
        <w:tc>
          <w:tcPr>
            <w:tcW w:w="2790" w:type="dxa"/>
            <w:tcBorders>
              <w:top w:val="nil"/>
              <w:left w:val="outset" w:sz="6" w:space="0" w:color="auto"/>
              <w:bottom w:val="outset" w:sz="6" w:space="0" w:color="auto"/>
              <w:right w:val="outset" w:sz="6" w:space="0" w:color="auto"/>
            </w:tcBorders>
          </w:tcPr>
          <w:p w14:paraId="066515BC" w14:textId="77777777" w:rsidR="00356B63" w:rsidRDefault="00116B60">
            <w:pPr>
              <w:pStyle w:val="Normal1"/>
              <w:keepNext/>
              <w:jc w:val="center"/>
              <w:outlineLvl w:val="0"/>
              <w:rPr>
                <w:rFonts w:ascii="Arial" w:eastAsia="Times New Roman" w:hAnsi="Arial" w:cs="Arial"/>
                <w:sz w:val="18"/>
                <w:szCs w:val="18"/>
              </w:rPr>
            </w:pPr>
            <w:r>
              <w:rPr>
                <w:rFonts w:ascii="Arial" w:eastAsia="Times New Roman" w:hAnsi="Arial" w:cs="Arial"/>
                <w:sz w:val="18"/>
                <w:szCs w:val="18"/>
              </w:rPr>
              <w:t xml:space="preserve">21 </w:t>
            </w:r>
            <w:proofErr w:type="gramStart"/>
            <w:r>
              <w:rPr>
                <w:rFonts w:ascii="Arial" w:eastAsia="Times New Roman" w:hAnsi="Arial" w:cs="Arial"/>
                <w:sz w:val="18"/>
                <w:szCs w:val="18"/>
              </w:rPr>
              <w:t>-  27</w:t>
            </w:r>
            <w:proofErr w:type="gramEnd"/>
            <w:r>
              <w:rPr>
                <w:rFonts w:ascii="Arial" w:eastAsia="Times New Roman" w:hAnsi="Arial" w:cs="Arial"/>
                <w:sz w:val="18"/>
                <w:szCs w:val="18"/>
              </w:rPr>
              <w:t xml:space="preserve"> tuntia</w:t>
            </w:r>
          </w:p>
        </w:tc>
        <w:tc>
          <w:tcPr>
            <w:tcW w:w="1275" w:type="dxa"/>
            <w:tcBorders>
              <w:top w:val="nil"/>
              <w:left w:val="outset" w:sz="6" w:space="0" w:color="auto"/>
              <w:bottom w:val="outset" w:sz="6" w:space="0" w:color="auto"/>
              <w:right w:val="outset" w:sz="6" w:space="0" w:color="auto"/>
            </w:tcBorders>
          </w:tcPr>
          <w:p w14:paraId="6EFF7010" w14:textId="77777777" w:rsidR="00356B63" w:rsidRDefault="00116B60">
            <w:pPr>
              <w:pStyle w:val="Normal1"/>
              <w:keepNext/>
              <w:jc w:val="center"/>
              <w:outlineLvl w:val="0"/>
              <w:rPr>
                <w:rFonts w:ascii="Arial" w:eastAsia="Times New Roman" w:hAnsi="Arial" w:cs="Arial"/>
                <w:sz w:val="18"/>
                <w:szCs w:val="18"/>
              </w:rPr>
            </w:pPr>
            <w:r>
              <w:rPr>
                <w:rFonts w:ascii="Arial" w:eastAsia="Times New Roman" w:hAnsi="Arial" w:cs="Arial"/>
                <w:sz w:val="18"/>
                <w:szCs w:val="18"/>
              </w:rPr>
              <w:t>alle 116</w:t>
            </w:r>
          </w:p>
        </w:tc>
        <w:tc>
          <w:tcPr>
            <w:tcW w:w="2685" w:type="dxa"/>
            <w:tcBorders>
              <w:top w:val="nil"/>
              <w:left w:val="outset" w:sz="6" w:space="0" w:color="auto"/>
              <w:bottom w:val="outset" w:sz="6" w:space="0" w:color="auto"/>
              <w:right w:val="outset" w:sz="6" w:space="0" w:color="auto"/>
            </w:tcBorders>
          </w:tcPr>
          <w:p w14:paraId="587AFA71" w14:textId="77777777" w:rsidR="00356B63" w:rsidRDefault="00116B60">
            <w:pPr>
              <w:pStyle w:val="Normal1"/>
              <w:keepNext/>
              <w:jc w:val="center"/>
              <w:outlineLvl w:val="0"/>
              <w:rPr>
                <w:rFonts w:ascii="Arial" w:eastAsia="Times New Roman" w:hAnsi="Arial" w:cs="Arial"/>
                <w:sz w:val="18"/>
                <w:szCs w:val="18"/>
              </w:rPr>
            </w:pPr>
            <w:proofErr w:type="gramStart"/>
            <w:r>
              <w:rPr>
                <w:rFonts w:ascii="Arial" w:eastAsia="Times New Roman" w:hAnsi="Arial" w:cs="Arial"/>
                <w:sz w:val="18"/>
                <w:szCs w:val="18"/>
              </w:rPr>
              <w:t>65%</w:t>
            </w:r>
            <w:proofErr w:type="gramEnd"/>
            <w:r>
              <w:rPr>
                <w:rFonts w:ascii="Arial" w:eastAsia="Times New Roman" w:hAnsi="Arial" w:cs="Arial"/>
                <w:sz w:val="18"/>
                <w:szCs w:val="18"/>
              </w:rPr>
              <w:t xml:space="preserve"> </w:t>
            </w:r>
            <w:proofErr w:type="spellStart"/>
            <w:r>
              <w:rPr>
                <w:rFonts w:ascii="Arial" w:eastAsia="Times New Roman" w:hAnsi="Arial" w:cs="Arial"/>
                <w:sz w:val="18"/>
                <w:szCs w:val="18"/>
              </w:rPr>
              <w:t>kokopv</w:t>
            </w:r>
            <w:proofErr w:type="spellEnd"/>
            <w:r>
              <w:rPr>
                <w:rFonts w:ascii="Arial" w:eastAsia="Times New Roman" w:hAnsi="Arial" w:cs="Arial"/>
                <w:sz w:val="18"/>
                <w:szCs w:val="18"/>
              </w:rPr>
              <w:t xml:space="preserve"> maksusta</w:t>
            </w:r>
          </w:p>
        </w:tc>
        <w:tc>
          <w:tcPr>
            <w:tcW w:w="1980" w:type="dxa"/>
            <w:tcBorders>
              <w:top w:val="nil"/>
              <w:left w:val="outset" w:sz="6" w:space="0" w:color="auto"/>
              <w:bottom w:val="outset" w:sz="6" w:space="0" w:color="auto"/>
              <w:right w:val="outset" w:sz="6" w:space="0" w:color="auto"/>
            </w:tcBorders>
          </w:tcPr>
          <w:p w14:paraId="00E698CC" w14:textId="77777777" w:rsidR="00356B63" w:rsidRDefault="00116B60">
            <w:pPr>
              <w:pStyle w:val="Normal1"/>
              <w:keepNext/>
              <w:jc w:val="center"/>
              <w:outlineLvl w:val="0"/>
              <w:rPr>
                <w:rFonts w:ascii="Arial" w:eastAsia="Times New Roman" w:hAnsi="Arial" w:cs="Arial"/>
                <w:sz w:val="18"/>
                <w:szCs w:val="18"/>
              </w:rPr>
            </w:pPr>
            <w:proofErr w:type="gramStart"/>
            <w:r>
              <w:rPr>
                <w:rFonts w:ascii="Arial" w:eastAsia="Times New Roman" w:hAnsi="Arial" w:cs="Arial"/>
                <w:sz w:val="18"/>
                <w:szCs w:val="18"/>
              </w:rPr>
              <w:t>202€</w:t>
            </w:r>
            <w:proofErr w:type="gramEnd"/>
          </w:p>
        </w:tc>
      </w:tr>
      <w:tr w:rsidR="00356B63" w14:paraId="557F51DE" w14:textId="77777777">
        <w:tc>
          <w:tcPr>
            <w:tcW w:w="2790" w:type="dxa"/>
            <w:tcBorders>
              <w:top w:val="nil"/>
              <w:left w:val="outset" w:sz="6" w:space="0" w:color="auto"/>
              <w:bottom w:val="outset" w:sz="6" w:space="0" w:color="auto"/>
              <w:right w:val="outset" w:sz="6" w:space="0" w:color="auto"/>
            </w:tcBorders>
          </w:tcPr>
          <w:p w14:paraId="3FA6E8F4" w14:textId="77777777" w:rsidR="00356B63" w:rsidRDefault="00116B60">
            <w:pPr>
              <w:pStyle w:val="Normal1"/>
              <w:keepNext/>
              <w:jc w:val="center"/>
              <w:outlineLvl w:val="0"/>
              <w:rPr>
                <w:rFonts w:ascii="Arial" w:eastAsia="Times New Roman" w:hAnsi="Arial" w:cs="Arial"/>
                <w:sz w:val="18"/>
                <w:szCs w:val="18"/>
              </w:rPr>
            </w:pPr>
            <w:r>
              <w:rPr>
                <w:rFonts w:ascii="Arial" w:eastAsia="Times New Roman" w:hAnsi="Arial" w:cs="Arial"/>
                <w:sz w:val="18"/>
                <w:szCs w:val="18"/>
              </w:rPr>
              <w:t xml:space="preserve">28 </w:t>
            </w:r>
            <w:proofErr w:type="gramStart"/>
            <w:r>
              <w:rPr>
                <w:rFonts w:ascii="Arial" w:eastAsia="Times New Roman" w:hAnsi="Arial" w:cs="Arial"/>
                <w:sz w:val="18"/>
                <w:szCs w:val="18"/>
              </w:rPr>
              <w:t>-  35</w:t>
            </w:r>
            <w:proofErr w:type="gramEnd"/>
            <w:r>
              <w:rPr>
                <w:rFonts w:ascii="Arial" w:eastAsia="Times New Roman" w:hAnsi="Arial" w:cs="Arial"/>
                <w:sz w:val="18"/>
                <w:szCs w:val="18"/>
              </w:rPr>
              <w:t xml:space="preserve"> tuntia</w:t>
            </w:r>
          </w:p>
        </w:tc>
        <w:tc>
          <w:tcPr>
            <w:tcW w:w="1275" w:type="dxa"/>
            <w:tcBorders>
              <w:top w:val="nil"/>
              <w:left w:val="outset" w:sz="6" w:space="0" w:color="auto"/>
              <w:bottom w:val="outset" w:sz="6" w:space="0" w:color="auto"/>
              <w:right w:val="outset" w:sz="6" w:space="0" w:color="auto"/>
            </w:tcBorders>
          </w:tcPr>
          <w:p w14:paraId="0143A7E2" w14:textId="77777777" w:rsidR="00356B63" w:rsidRDefault="00116B60">
            <w:pPr>
              <w:pStyle w:val="Normal1"/>
              <w:keepNext/>
              <w:jc w:val="center"/>
              <w:outlineLvl w:val="0"/>
              <w:rPr>
                <w:rFonts w:ascii="Arial" w:eastAsia="Times New Roman" w:hAnsi="Arial" w:cs="Arial"/>
                <w:sz w:val="18"/>
                <w:szCs w:val="18"/>
              </w:rPr>
            </w:pPr>
            <w:r>
              <w:rPr>
                <w:rFonts w:ascii="Arial" w:eastAsia="Times New Roman" w:hAnsi="Arial" w:cs="Arial"/>
                <w:sz w:val="18"/>
                <w:szCs w:val="18"/>
              </w:rPr>
              <w:t>alle 150</w:t>
            </w:r>
          </w:p>
        </w:tc>
        <w:tc>
          <w:tcPr>
            <w:tcW w:w="2685" w:type="dxa"/>
            <w:tcBorders>
              <w:top w:val="nil"/>
              <w:left w:val="outset" w:sz="6" w:space="0" w:color="auto"/>
              <w:bottom w:val="outset" w:sz="6" w:space="0" w:color="auto"/>
              <w:right w:val="outset" w:sz="6" w:space="0" w:color="auto"/>
            </w:tcBorders>
          </w:tcPr>
          <w:p w14:paraId="1B8C2C9F" w14:textId="77777777" w:rsidR="00356B63" w:rsidRDefault="00116B60">
            <w:pPr>
              <w:pStyle w:val="Normal1"/>
              <w:keepNext/>
              <w:jc w:val="center"/>
              <w:outlineLvl w:val="0"/>
              <w:rPr>
                <w:rFonts w:ascii="Arial" w:eastAsia="Times New Roman" w:hAnsi="Arial" w:cs="Arial"/>
                <w:b/>
                <w:sz w:val="18"/>
                <w:szCs w:val="18"/>
              </w:rPr>
            </w:pPr>
            <w:proofErr w:type="gramStart"/>
            <w:r>
              <w:rPr>
                <w:rFonts w:ascii="Arial" w:eastAsia="Times New Roman" w:hAnsi="Arial" w:cs="Arial"/>
                <w:sz w:val="18"/>
                <w:szCs w:val="18"/>
              </w:rPr>
              <w:t>80</w:t>
            </w:r>
            <w:r>
              <w:rPr>
                <w:rFonts w:ascii="Arial" w:eastAsia="Times New Roman" w:hAnsi="Arial" w:cs="Arial"/>
                <w:b/>
                <w:sz w:val="18"/>
                <w:szCs w:val="18"/>
              </w:rPr>
              <w:t>%</w:t>
            </w:r>
            <w:proofErr w:type="gramEnd"/>
            <w:r>
              <w:rPr>
                <w:rFonts w:ascii="Arial" w:eastAsia="Times New Roman" w:hAnsi="Arial" w:cs="Arial"/>
                <w:b/>
                <w:sz w:val="18"/>
                <w:szCs w:val="18"/>
              </w:rPr>
              <w:t xml:space="preserve"> </w:t>
            </w:r>
            <w:proofErr w:type="spellStart"/>
            <w:r>
              <w:rPr>
                <w:rFonts w:ascii="Arial" w:eastAsia="Times New Roman" w:hAnsi="Arial" w:cs="Arial"/>
                <w:sz w:val="18"/>
                <w:szCs w:val="18"/>
              </w:rPr>
              <w:t>kokopv</w:t>
            </w:r>
            <w:proofErr w:type="spellEnd"/>
            <w:r>
              <w:rPr>
                <w:rFonts w:ascii="Arial" w:eastAsia="Times New Roman" w:hAnsi="Arial" w:cs="Arial"/>
                <w:sz w:val="18"/>
                <w:szCs w:val="18"/>
              </w:rPr>
              <w:t xml:space="preserve"> maksusta</w:t>
            </w:r>
          </w:p>
        </w:tc>
        <w:tc>
          <w:tcPr>
            <w:tcW w:w="1980" w:type="dxa"/>
            <w:tcBorders>
              <w:top w:val="nil"/>
              <w:left w:val="outset" w:sz="6" w:space="0" w:color="auto"/>
              <w:bottom w:val="outset" w:sz="6" w:space="0" w:color="auto"/>
              <w:right w:val="outset" w:sz="6" w:space="0" w:color="auto"/>
            </w:tcBorders>
          </w:tcPr>
          <w:p w14:paraId="6B9886FC" w14:textId="77777777" w:rsidR="00356B63" w:rsidRDefault="00116B60">
            <w:pPr>
              <w:pStyle w:val="Normal1"/>
              <w:keepNext/>
              <w:jc w:val="center"/>
              <w:outlineLvl w:val="0"/>
              <w:rPr>
                <w:rFonts w:ascii="Arial" w:eastAsia="Times New Roman" w:hAnsi="Arial" w:cs="Arial"/>
                <w:sz w:val="18"/>
                <w:szCs w:val="18"/>
              </w:rPr>
            </w:pPr>
            <w:proofErr w:type="gramStart"/>
            <w:r>
              <w:rPr>
                <w:rFonts w:ascii="Arial" w:eastAsia="Times New Roman" w:hAnsi="Arial" w:cs="Arial"/>
                <w:sz w:val="18"/>
                <w:szCs w:val="18"/>
              </w:rPr>
              <w:t>249€</w:t>
            </w:r>
            <w:proofErr w:type="gramEnd"/>
          </w:p>
        </w:tc>
      </w:tr>
      <w:tr w:rsidR="00356B63" w14:paraId="59B97ABF" w14:textId="77777777">
        <w:tc>
          <w:tcPr>
            <w:tcW w:w="2790" w:type="dxa"/>
            <w:tcBorders>
              <w:top w:val="nil"/>
              <w:left w:val="outset" w:sz="6" w:space="0" w:color="auto"/>
              <w:bottom w:val="outset" w:sz="6" w:space="0" w:color="auto"/>
              <w:right w:val="outset" w:sz="6" w:space="0" w:color="auto"/>
            </w:tcBorders>
          </w:tcPr>
          <w:p w14:paraId="10748B7E" w14:textId="77777777" w:rsidR="00356B63" w:rsidRDefault="00116B60">
            <w:pPr>
              <w:pStyle w:val="Normal1"/>
              <w:keepNext/>
              <w:jc w:val="center"/>
              <w:outlineLvl w:val="0"/>
              <w:rPr>
                <w:rFonts w:ascii="Arial" w:eastAsia="Times New Roman" w:hAnsi="Arial" w:cs="Arial"/>
                <w:sz w:val="18"/>
                <w:szCs w:val="18"/>
              </w:rPr>
            </w:pPr>
            <w:r>
              <w:rPr>
                <w:rFonts w:ascii="Arial" w:eastAsia="Times New Roman" w:hAnsi="Arial" w:cs="Arial"/>
                <w:sz w:val="18"/>
                <w:szCs w:val="18"/>
              </w:rPr>
              <w:t>yli 35 tuntia</w:t>
            </w:r>
          </w:p>
        </w:tc>
        <w:tc>
          <w:tcPr>
            <w:tcW w:w="1275" w:type="dxa"/>
            <w:tcBorders>
              <w:top w:val="nil"/>
              <w:left w:val="outset" w:sz="6" w:space="0" w:color="auto"/>
              <w:bottom w:val="outset" w:sz="6" w:space="0" w:color="auto"/>
              <w:right w:val="outset" w:sz="6" w:space="0" w:color="auto"/>
            </w:tcBorders>
          </w:tcPr>
          <w:p w14:paraId="62180C15" w14:textId="77777777" w:rsidR="00356B63" w:rsidRDefault="00116B60">
            <w:pPr>
              <w:pStyle w:val="Normal1"/>
              <w:keepNext/>
              <w:jc w:val="center"/>
              <w:outlineLvl w:val="0"/>
              <w:rPr>
                <w:rFonts w:ascii="Arial" w:eastAsia="Times New Roman" w:hAnsi="Arial" w:cs="Arial"/>
                <w:sz w:val="18"/>
                <w:szCs w:val="18"/>
              </w:rPr>
            </w:pPr>
            <w:r>
              <w:rPr>
                <w:rFonts w:ascii="Arial" w:eastAsia="Times New Roman" w:hAnsi="Arial" w:cs="Arial"/>
                <w:sz w:val="18"/>
                <w:szCs w:val="18"/>
              </w:rPr>
              <w:t>yli 150</w:t>
            </w:r>
          </w:p>
        </w:tc>
        <w:tc>
          <w:tcPr>
            <w:tcW w:w="2685" w:type="dxa"/>
            <w:tcBorders>
              <w:top w:val="nil"/>
              <w:left w:val="outset" w:sz="6" w:space="0" w:color="auto"/>
              <w:bottom w:val="outset" w:sz="6" w:space="0" w:color="auto"/>
              <w:right w:val="outset" w:sz="6" w:space="0" w:color="auto"/>
            </w:tcBorders>
          </w:tcPr>
          <w:p w14:paraId="4F945B05" w14:textId="77777777" w:rsidR="00356B63" w:rsidRDefault="00116B60">
            <w:pPr>
              <w:pStyle w:val="Normal1"/>
              <w:keepNext/>
              <w:jc w:val="center"/>
              <w:outlineLvl w:val="0"/>
              <w:rPr>
                <w:rFonts w:ascii="Arial" w:eastAsia="Times New Roman" w:hAnsi="Arial" w:cs="Arial"/>
                <w:sz w:val="18"/>
                <w:szCs w:val="18"/>
              </w:rPr>
            </w:pPr>
            <w:proofErr w:type="gramStart"/>
            <w:r>
              <w:rPr>
                <w:rFonts w:ascii="Arial" w:eastAsia="Times New Roman" w:hAnsi="Arial" w:cs="Arial"/>
                <w:sz w:val="18"/>
                <w:szCs w:val="18"/>
              </w:rPr>
              <w:t>100%</w:t>
            </w:r>
            <w:proofErr w:type="gramEnd"/>
          </w:p>
        </w:tc>
        <w:tc>
          <w:tcPr>
            <w:tcW w:w="1980" w:type="dxa"/>
            <w:tcBorders>
              <w:top w:val="nil"/>
              <w:left w:val="outset" w:sz="6" w:space="0" w:color="auto"/>
              <w:bottom w:val="outset" w:sz="6" w:space="0" w:color="auto"/>
              <w:right w:val="outset" w:sz="6" w:space="0" w:color="auto"/>
            </w:tcBorders>
          </w:tcPr>
          <w:p w14:paraId="09749D0C" w14:textId="77777777" w:rsidR="00356B63" w:rsidRDefault="00116B60">
            <w:pPr>
              <w:pStyle w:val="Normal1"/>
              <w:keepNext/>
              <w:jc w:val="center"/>
              <w:outlineLvl w:val="0"/>
              <w:rPr>
                <w:rFonts w:ascii="Arial" w:eastAsia="Times New Roman" w:hAnsi="Arial" w:cs="Arial"/>
                <w:sz w:val="18"/>
                <w:szCs w:val="18"/>
              </w:rPr>
            </w:pPr>
            <w:proofErr w:type="gramStart"/>
            <w:r>
              <w:rPr>
                <w:rFonts w:ascii="Arial" w:eastAsia="Times New Roman" w:hAnsi="Arial" w:cs="Arial"/>
                <w:sz w:val="18"/>
                <w:szCs w:val="18"/>
              </w:rPr>
              <w:t>311€</w:t>
            </w:r>
            <w:proofErr w:type="gramEnd"/>
          </w:p>
        </w:tc>
      </w:tr>
    </w:tbl>
    <w:p w14:paraId="3BA6E3BA" w14:textId="77777777" w:rsidR="00356B63" w:rsidRDefault="00116B60">
      <w:pPr>
        <w:pStyle w:val="Normal1"/>
        <w:rPr>
          <w:rFonts w:ascii="Arial" w:eastAsia="Times New Roman" w:hAnsi="Arial" w:cs="Arial"/>
          <w:sz w:val="18"/>
          <w:szCs w:val="18"/>
        </w:rPr>
      </w:pPr>
      <w:r>
        <w:rPr>
          <w:rFonts w:ascii="Arial" w:eastAsia="Times New Roman" w:hAnsi="Arial" w:cs="Arial"/>
          <w:sz w:val="18"/>
          <w:szCs w:val="18"/>
        </w:rPr>
        <w:t xml:space="preserve"> </w:t>
      </w:r>
    </w:p>
    <w:p w14:paraId="0C7B3775" w14:textId="77777777" w:rsidR="00356B63" w:rsidRDefault="00116B60">
      <w:pPr>
        <w:pStyle w:val="Normal1"/>
        <w:rPr>
          <w:rFonts w:ascii="Arial" w:eastAsia="Times New Roman" w:hAnsi="Arial" w:cs="Arial"/>
          <w:sz w:val="18"/>
          <w:szCs w:val="18"/>
        </w:rPr>
      </w:pPr>
      <w:r>
        <w:rPr>
          <w:rFonts w:ascii="Arial" w:eastAsia="Times New Roman" w:hAnsi="Arial" w:cs="Arial"/>
          <w:sz w:val="18"/>
          <w:szCs w:val="18"/>
        </w:rPr>
        <w:t xml:space="preserve">Hoitoaikavaraukset tehdään </w:t>
      </w:r>
      <w:proofErr w:type="spellStart"/>
      <w:r>
        <w:rPr>
          <w:rFonts w:ascii="Arial" w:eastAsia="Times New Roman" w:hAnsi="Arial" w:cs="Arial"/>
          <w:sz w:val="18"/>
          <w:szCs w:val="18"/>
        </w:rPr>
        <w:t>DaisyFamilyssä</w:t>
      </w:r>
      <w:proofErr w:type="spellEnd"/>
      <w:r>
        <w:rPr>
          <w:rFonts w:ascii="Arial" w:eastAsia="Times New Roman" w:hAnsi="Arial" w:cs="Arial"/>
          <w:sz w:val="18"/>
          <w:szCs w:val="18"/>
        </w:rPr>
        <w:t xml:space="preserve"> </w:t>
      </w:r>
      <w:r>
        <w:rPr>
          <w:rFonts w:ascii="Arial" w:eastAsia="Calibri" w:hAnsi="Arial" w:cs="Arial"/>
          <w:color w:val="333333"/>
          <w:sz w:val="18"/>
          <w:szCs w:val="18"/>
        </w:rPr>
        <w:t xml:space="preserve">Hoitoajat on varattava </w:t>
      </w:r>
      <w:r>
        <w:rPr>
          <w:rFonts w:ascii="Arial" w:eastAsia="Calibri" w:hAnsi="Arial" w:cs="Arial"/>
          <w:b/>
          <w:bCs/>
          <w:color w:val="333333"/>
          <w:sz w:val="18"/>
          <w:szCs w:val="18"/>
        </w:rPr>
        <w:t>aina viikkoa etukäteen ma klo 06.00 mennessä</w:t>
      </w:r>
      <w:r>
        <w:rPr>
          <w:rFonts w:ascii="Arial" w:eastAsia="Calibri" w:hAnsi="Arial" w:cs="Arial"/>
          <w:color w:val="333333"/>
          <w:sz w:val="18"/>
          <w:szCs w:val="18"/>
        </w:rPr>
        <w:t>. Mikäli hoitoaikavarausta ei ole tehty ennen lukitusajan päättymistä tai hoitoaikoihin tulee työvuoroista johtuvia muutoksia lukitusajan jälkeen, voi esittää kirjallisen pyynnön ryhmän kasvattajille hoitoaikavarauksen korjaamiseen.</w:t>
      </w:r>
      <w:r>
        <w:rPr>
          <w:rFonts w:ascii="Arial" w:hAnsi="Arial" w:cs="Arial"/>
          <w:color w:val="1F497D"/>
          <w:sz w:val="18"/>
          <w:szCs w:val="18"/>
        </w:rPr>
        <w:t xml:space="preserve"> </w:t>
      </w:r>
      <w:r>
        <w:rPr>
          <w:rFonts w:ascii="Arial" w:eastAsia="Times New Roman" w:hAnsi="Arial" w:cs="Arial"/>
          <w:b/>
          <w:sz w:val="18"/>
          <w:szCs w:val="18"/>
        </w:rPr>
        <w:t xml:space="preserve">Kalenterikuukauden </w:t>
      </w:r>
      <w:r>
        <w:rPr>
          <w:rFonts w:ascii="Arial" w:eastAsia="Times New Roman" w:hAnsi="Arial" w:cs="Arial"/>
          <w:sz w:val="18"/>
          <w:szCs w:val="18"/>
        </w:rPr>
        <w:t>käyttämättömät tunnit eivät siirry seuraavalle kuukaudelle.</w:t>
      </w:r>
    </w:p>
    <w:p w14:paraId="6E0B31A8" w14:textId="77777777" w:rsidR="00356B63" w:rsidRDefault="00116B60">
      <w:pPr>
        <w:pStyle w:val="Normal1"/>
        <w:rPr>
          <w:rFonts w:ascii="Arial" w:eastAsia="Times New Roman" w:hAnsi="Arial" w:cs="Arial"/>
          <w:b/>
          <w:sz w:val="18"/>
          <w:szCs w:val="18"/>
        </w:rPr>
      </w:pPr>
      <w:r>
        <w:rPr>
          <w:rFonts w:ascii="Arial" w:eastAsia="Times New Roman" w:hAnsi="Arial" w:cs="Arial"/>
          <w:b/>
          <w:sz w:val="18"/>
          <w:szCs w:val="18"/>
        </w:rPr>
        <w:t xml:space="preserve"> </w:t>
      </w:r>
    </w:p>
    <w:p w14:paraId="3E7CF60A" w14:textId="77777777" w:rsidR="00356B63" w:rsidRDefault="00116B60">
      <w:pPr>
        <w:pStyle w:val="Normal1"/>
        <w:rPr>
          <w:rFonts w:ascii="Arial" w:eastAsia="Times New Roman" w:hAnsi="Arial" w:cs="Arial"/>
          <w:sz w:val="18"/>
          <w:szCs w:val="18"/>
        </w:rPr>
      </w:pPr>
      <w:r>
        <w:rPr>
          <w:rFonts w:ascii="Arial" w:eastAsia="Times New Roman" w:hAnsi="Arial" w:cs="Arial"/>
          <w:sz w:val="18"/>
          <w:szCs w:val="18"/>
        </w:rPr>
        <w:t xml:space="preserve">Muutosta hoitosopimukseen tuntimäärään haetaan </w:t>
      </w:r>
      <w:proofErr w:type="spellStart"/>
      <w:r>
        <w:rPr>
          <w:rFonts w:ascii="Arial" w:eastAsia="Times New Roman" w:hAnsi="Arial" w:cs="Arial"/>
          <w:sz w:val="18"/>
          <w:szCs w:val="18"/>
        </w:rPr>
        <w:t>eDaisyssä</w:t>
      </w:r>
      <w:proofErr w:type="spellEnd"/>
      <w:r>
        <w:rPr>
          <w:rFonts w:ascii="Arial" w:eastAsia="Times New Roman" w:hAnsi="Arial" w:cs="Arial"/>
          <w:sz w:val="18"/>
          <w:szCs w:val="18"/>
        </w:rPr>
        <w:t xml:space="preserve"> </w:t>
      </w:r>
      <w:r>
        <w:rPr>
          <w:rFonts w:ascii="Arial" w:eastAsia="Times New Roman" w:hAnsi="Arial" w:cs="Arial"/>
          <w:b/>
          <w:sz w:val="18"/>
          <w:szCs w:val="18"/>
        </w:rPr>
        <w:t>edellisen kuukauden aikana</w:t>
      </w:r>
      <w:r>
        <w:rPr>
          <w:rFonts w:ascii="Arial" w:eastAsia="Times New Roman" w:hAnsi="Arial" w:cs="Arial"/>
          <w:sz w:val="18"/>
          <w:szCs w:val="18"/>
        </w:rPr>
        <w:t xml:space="preserve">. Hoitoaikamuutos on oltava voimassa vähintään seuraavat kolme kuukautta. </w:t>
      </w:r>
    </w:p>
    <w:p w14:paraId="5AF7A8C9" w14:textId="77777777" w:rsidR="00356B63" w:rsidRDefault="00116B60">
      <w:pPr>
        <w:pStyle w:val="Normal1"/>
        <w:outlineLvl w:val="0"/>
        <w:rPr>
          <w:rFonts w:ascii="Arial" w:eastAsia="Times New Roman" w:hAnsi="Arial" w:cs="Arial"/>
          <w:sz w:val="18"/>
          <w:szCs w:val="18"/>
        </w:rPr>
      </w:pPr>
      <w:r>
        <w:rPr>
          <w:rFonts w:ascii="Arial" w:eastAsia="Times New Roman" w:hAnsi="Arial" w:cs="Arial"/>
          <w:sz w:val="18"/>
          <w:szCs w:val="18"/>
        </w:rPr>
        <w:t xml:space="preserve"> </w:t>
      </w:r>
    </w:p>
    <w:p w14:paraId="6A1307F9" w14:textId="6031A4E8" w:rsidR="00356B63" w:rsidRDefault="00116B60">
      <w:pPr>
        <w:pStyle w:val="Normal1"/>
        <w:outlineLvl w:val="0"/>
        <w:rPr>
          <w:rFonts w:ascii="Arial" w:eastAsia="Times New Roman" w:hAnsi="Arial" w:cs="Arial"/>
          <w:sz w:val="18"/>
          <w:szCs w:val="18"/>
        </w:rPr>
      </w:pPr>
      <w:r>
        <w:rPr>
          <w:rFonts w:ascii="Arial" w:eastAsia="Calibri" w:hAnsi="Arial" w:cs="Arial"/>
          <w:b/>
          <w:bCs/>
          <w:i/>
          <w:iCs/>
          <w:sz w:val="18"/>
          <w:szCs w:val="18"/>
        </w:rPr>
        <w:t xml:space="preserve">Jos lapsen / lasten hoitoaikavaraus tai käyttö ylittää hoitoaikasopimuksen toimintakuukauden aikana yli 59 min/kk, ohjelma määrittelee ylittyneiden tuntien mukaisen kuukausimaksun. Ylitykset laskutetaan varauksen ja ylittyvän käytön mukaan. Jos perheiden hoitoaikasopimus ylittyy kaksi peräkkäistä kuukautta, muutetaan hoitosopimus ylempään maksuluokkaan. Hoitoaikasopimus on voimassa 3 kk, minkä jälkeen perhe voi anoa muutosta </w:t>
      </w:r>
      <w:proofErr w:type="spellStart"/>
      <w:r>
        <w:rPr>
          <w:rFonts w:ascii="Arial" w:eastAsia="Calibri" w:hAnsi="Arial" w:cs="Arial"/>
          <w:b/>
          <w:bCs/>
          <w:i/>
          <w:iCs/>
          <w:sz w:val="18"/>
          <w:szCs w:val="18"/>
        </w:rPr>
        <w:t>eDaisyn</w:t>
      </w:r>
      <w:proofErr w:type="spellEnd"/>
      <w:r>
        <w:rPr>
          <w:rFonts w:ascii="Arial" w:eastAsia="Calibri" w:hAnsi="Arial" w:cs="Arial"/>
          <w:b/>
          <w:bCs/>
          <w:i/>
          <w:iCs/>
          <w:sz w:val="18"/>
          <w:szCs w:val="18"/>
        </w:rPr>
        <w:t xml:space="preserve"> kautta hoitoaikaan ja maksuun. </w:t>
      </w:r>
      <w:r>
        <w:rPr>
          <w:rFonts w:ascii="Arial" w:eastAsia="Times New Roman" w:hAnsi="Arial" w:cs="Arial"/>
          <w:b/>
          <w:i/>
          <w:sz w:val="18"/>
          <w:szCs w:val="18"/>
        </w:rPr>
        <w:t xml:space="preserve">Myös irtisanoutuminen tehdään </w:t>
      </w:r>
      <w:proofErr w:type="spellStart"/>
      <w:r>
        <w:rPr>
          <w:rFonts w:ascii="Arial" w:eastAsia="Times New Roman" w:hAnsi="Arial" w:cs="Arial"/>
          <w:b/>
          <w:i/>
          <w:sz w:val="18"/>
          <w:szCs w:val="18"/>
        </w:rPr>
        <w:t>eDaisyssä</w:t>
      </w:r>
      <w:proofErr w:type="spellEnd"/>
      <w:r>
        <w:rPr>
          <w:rFonts w:ascii="Arial" w:eastAsia="Times New Roman" w:hAnsi="Arial" w:cs="Arial"/>
          <w:b/>
          <w:i/>
          <w:sz w:val="18"/>
          <w:szCs w:val="18"/>
        </w:rPr>
        <w:t>.</w:t>
      </w:r>
      <w:r>
        <w:rPr>
          <w:rFonts w:ascii="Arial" w:eastAsia="Times New Roman" w:hAnsi="Arial" w:cs="Arial"/>
          <w:sz w:val="18"/>
          <w:szCs w:val="18"/>
        </w:rPr>
        <w:t xml:space="preserve"> </w:t>
      </w:r>
    </w:p>
    <w:p w14:paraId="7725DD4E" w14:textId="77777777" w:rsidR="00356B63" w:rsidRDefault="00116B60">
      <w:pPr>
        <w:pStyle w:val="Normal1"/>
        <w:outlineLvl w:val="0"/>
        <w:rPr>
          <w:rFonts w:ascii="Arial" w:eastAsia="Times New Roman" w:hAnsi="Arial" w:cs="Arial"/>
          <w:sz w:val="18"/>
          <w:szCs w:val="18"/>
        </w:rPr>
      </w:pPr>
      <w:r>
        <w:rPr>
          <w:rFonts w:ascii="Arial" w:eastAsia="Times New Roman" w:hAnsi="Arial" w:cs="Arial"/>
          <w:sz w:val="18"/>
          <w:szCs w:val="18"/>
        </w:rPr>
        <w:t xml:space="preserve"> </w:t>
      </w:r>
    </w:p>
    <w:p w14:paraId="02A7F13A" w14:textId="77777777" w:rsidR="00356B63" w:rsidRDefault="00356B63">
      <w:pPr>
        <w:pStyle w:val="Normal1"/>
        <w:outlineLvl w:val="0"/>
        <w:rPr>
          <w:rFonts w:ascii="Arial" w:eastAsia="Times New Roman" w:hAnsi="Arial" w:cs="Arial"/>
          <w:b/>
          <w:sz w:val="18"/>
          <w:szCs w:val="18"/>
        </w:rPr>
      </w:pPr>
    </w:p>
    <w:p w14:paraId="7FDDE328" w14:textId="77777777" w:rsidR="00356B63" w:rsidRDefault="00116B60">
      <w:pPr>
        <w:pStyle w:val="Normal1"/>
        <w:outlineLvl w:val="0"/>
        <w:rPr>
          <w:rFonts w:ascii="Arial" w:eastAsia="Times New Roman" w:hAnsi="Arial" w:cs="Arial"/>
          <w:b/>
          <w:sz w:val="18"/>
          <w:szCs w:val="18"/>
        </w:rPr>
      </w:pPr>
      <w:r>
        <w:rPr>
          <w:rFonts w:ascii="Arial" w:eastAsia="Times New Roman" w:hAnsi="Arial" w:cs="Arial"/>
          <w:b/>
          <w:sz w:val="18"/>
          <w:szCs w:val="18"/>
        </w:rPr>
        <w:t xml:space="preserve">Tilapäinen hoito </w:t>
      </w:r>
    </w:p>
    <w:p w14:paraId="7E60725C" w14:textId="77777777" w:rsidR="00356B63" w:rsidRDefault="00116B60">
      <w:pPr>
        <w:pStyle w:val="Normal1"/>
        <w:outlineLvl w:val="0"/>
        <w:rPr>
          <w:rFonts w:ascii="Arial" w:hAnsi="Arial" w:cs="Arial"/>
          <w:sz w:val="18"/>
          <w:szCs w:val="18"/>
        </w:rPr>
      </w:pPr>
      <w:r>
        <w:rPr>
          <w:rFonts w:ascii="Arial" w:eastAsia="Times New Roman" w:hAnsi="Arial" w:cs="Arial"/>
          <w:sz w:val="18"/>
          <w:szCs w:val="18"/>
        </w:rPr>
        <w:t>Tilapäisen hoidon maksu on</w:t>
      </w:r>
      <w:r>
        <w:rPr>
          <w:rFonts w:ascii="Arial" w:eastAsia="Times New Roman" w:hAnsi="Arial" w:cs="Arial"/>
          <w:b/>
          <w:sz w:val="18"/>
          <w:szCs w:val="18"/>
        </w:rPr>
        <w:t xml:space="preserve"> </w:t>
      </w:r>
      <w:proofErr w:type="gramStart"/>
      <w:r>
        <w:rPr>
          <w:rFonts w:ascii="Arial" w:eastAsia="Times New Roman" w:hAnsi="Arial" w:cs="Arial"/>
          <w:b/>
          <w:sz w:val="18"/>
          <w:szCs w:val="18"/>
        </w:rPr>
        <w:t>20€</w:t>
      </w:r>
      <w:proofErr w:type="gramEnd"/>
      <w:r>
        <w:rPr>
          <w:rFonts w:ascii="Arial" w:eastAsia="Times New Roman" w:hAnsi="Arial" w:cs="Arial"/>
          <w:sz w:val="18"/>
          <w:szCs w:val="18"/>
        </w:rPr>
        <w:t xml:space="preserve"> kokopäivältä (yli 5 tuntia) ja </w:t>
      </w:r>
      <w:r>
        <w:rPr>
          <w:rFonts w:ascii="Arial" w:eastAsia="Times New Roman" w:hAnsi="Arial" w:cs="Arial"/>
          <w:b/>
          <w:sz w:val="18"/>
          <w:szCs w:val="18"/>
        </w:rPr>
        <w:t>15€</w:t>
      </w:r>
      <w:r>
        <w:rPr>
          <w:rFonts w:ascii="Arial" w:eastAsia="Times New Roman" w:hAnsi="Arial" w:cs="Arial"/>
          <w:sz w:val="18"/>
          <w:szCs w:val="18"/>
        </w:rPr>
        <w:t xml:space="preserve"> osapäivältä (5 tuntia tai alle). </w:t>
      </w:r>
    </w:p>
    <w:p w14:paraId="55103BDE" w14:textId="77777777" w:rsidR="00356B63" w:rsidRDefault="00356B63">
      <w:pPr>
        <w:rPr>
          <w:rFonts w:ascii="Arial" w:hAnsi="Arial" w:cs="Arial"/>
        </w:rPr>
      </w:pPr>
    </w:p>
    <w:sectPr w:rsidR="00356B63">
      <w:headerReference w:type="default" r:id="rId12"/>
      <w:footerReference w:type="defaul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CAE6C5" w14:textId="77777777" w:rsidR="00356B63" w:rsidRDefault="00116B60">
      <w:r>
        <w:separator/>
      </w:r>
    </w:p>
  </w:endnote>
  <w:endnote w:type="continuationSeparator" w:id="0">
    <w:p w14:paraId="2E64A6BC" w14:textId="77777777" w:rsidR="00356B63" w:rsidRDefault="0011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default"/>
    <w:sig w:usb0="00000000" w:usb1="00000000"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F72D62" w14:textId="77777777" w:rsidR="00356B63" w:rsidRDefault="00116B60">
    <w:pPr>
      <w:pStyle w:val="Normal1"/>
    </w:pPr>
    <w:r>
      <w:rPr>
        <w:noProof/>
      </w:rPr>
      <w:drawing>
        <wp:inline distT="0" distB="0" distL="0" distR="0" wp14:anchorId="226FC9A2" wp14:editId="35971821">
          <wp:extent cx="7086600" cy="1047750"/>
          <wp:effectExtent l="0" t="0" r="0" b="0"/>
          <wp:docPr id="1" name="Kuva 1" descr="C:\Users\SARANP~1\AppData\Local\Temp\ksohtml12512\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C:\Users\SARANP~1\AppData\Local\Temp\ksohtml12512\wps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086600" cy="1047750"/>
                  </a:xfrm>
                  <a:prstGeom prst="rect">
                    <a:avLst/>
                  </a:prstGeom>
                  <a:noFill/>
                  <a:ln>
                    <a:noFill/>
                  </a:ln>
                </pic:spPr>
              </pic:pic>
            </a:graphicData>
          </a:graphic>
        </wp:inline>
      </w:drawing>
    </w:r>
  </w:p>
  <w:p w14:paraId="6794C298" w14:textId="77777777" w:rsidR="00356B63" w:rsidRDefault="00356B6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4E9558" w14:textId="77777777" w:rsidR="00356B63" w:rsidRDefault="00116B60">
      <w:r>
        <w:separator/>
      </w:r>
    </w:p>
  </w:footnote>
  <w:footnote w:type="continuationSeparator" w:id="0">
    <w:p w14:paraId="37BCAF1E" w14:textId="77777777" w:rsidR="00356B63" w:rsidRDefault="00116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357070" w14:textId="77777777" w:rsidR="00356B63" w:rsidRDefault="00116B60">
    <w:pPr>
      <w:pStyle w:val="Header1"/>
    </w:pPr>
    <w:r>
      <w:rPr>
        <w:rFonts w:ascii="Arial" w:eastAsia="Times New Roman" w:hAnsi="Arial" w:cs="Arial"/>
        <w:b/>
      </w:rPr>
      <w:t>TIEDOTE VARHAISKASVATUKSEN ASIAKASMAKSUISTA</w:t>
    </w:r>
    <w:r>
      <w:rPr>
        <w:rFonts w:ascii="Arial" w:eastAsia="Times New Roman" w:hAnsi="Arial" w:cs="Arial"/>
        <w:b/>
      </w:rPr>
      <w:tab/>
      <w:t>1.8.2024</w:t>
    </w:r>
  </w:p>
  <w:p w14:paraId="31274B8F" w14:textId="77777777" w:rsidR="00356B63" w:rsidRDefault="00116B60">
    <w:pPr>
      <w:pStyle w:val="Header1"/>
    </w:pPr>
    <w:r>
      <w:t xml:space="preserve"> </w:t>
    </w:r>
  </w:p>
  <w:p w14:paraId="4B8A82BE" w14:textId="77777777" w:rsidR="00356B63" w:rsidRDefault="00356B6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970F36"/>
    <w:multiLevelType w:val="multilevel"/>
    <w:tmpl w:val="23970F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02332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363"/>
    <w:rsid w:val="00116B60"/>
    <w:rsid w:val="00236059"/>
    <w:rsid w:val="0034703B"/>
    <w:rsid w:val="00356B63"/>
    <w:rsid w:val="00605639"/>
    <w:rsid w:val="006A1CDB"/>
    <w:rsid w:val="006A2215"/>
    <w:rsid w:val="006E69AC"/>
    <w:rsid w:val="007A5479"/>
    <w:rsid w:val="009618A4"/>
    <w:rsid w:val="00AD078E"/>
    <w:rsid w:val="00C35A78"/>
    <w:rsid w:val="00E50829"/>
    <w:rsid w:val="00F44363"/>
    <w:rsid w:val="00FC3434"/>
    <w:rsid w:val="39C2713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F3A4"/>
  <w15:docId w15:val="{EC7E3D7A-87F1-46E6-9AD4-9DE06295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Times New Roman" w:eastAsia="Times New Roman" w:hAnsi="Times New Roman"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unhideWhenUsed/>
    <w:pPr>
      <w:tabs>
        <w:tab w:val="center" w:pos="4819"/>
        <w:tab w:val="right" w:pos="9638"/>
      </w:tabs>
    </w:pPr>
  </w:style>
  <w:style w:type="paragraph" w:styleId="Yltunniste">
    <w:name w:val="header"/>
    <w:basedOn w:val="Normaali"/>
    <w:link w:val="YltunnisteChar"/>
    <w:uiPriority w:val="99"/>
    <w:unhideWhenUsed/>
    <w:qFormat/>
    <w:pPr>
      <w:tabs>
        <w:tab w:val="center" w:pos="4819"/>
        <w:tab w:val="right" w:pos="9638"/>
      </w:tabs>
    </w:pPr>
  </w:style>
  <w:style w:type="character" w:styleId="Hyperlinkki">
    <w:name w:val="Hyperlink"/>
    <w:basedOn w:val="Kappaleenoletusfontti"/>
    <w:uiPriority w:val="99"/>
    <w:unhideWhenUsed/>
    <w:qFormat/>
    <w:rPr>
      <w:color w:val="0000FF"/>
      <w:u w:val="single"/>
    </w:rPr>
  </w:style>
  <w:style w:type="paragraph" w:customStyle="1" w:styleId="Normal1">
    <w:name w:val="Normal1"/>
    <w:rPr>
      <w:rFonts w:ascii="Cambria" w:eastAsia="MS Mincho" w:hAnsi="Cambria" w:cs="Times New Roman"/>
      <w:sz w:val="24"/>
      <w:szCs w:val="24"/>
    </w:rPr>
  </w:style>
  <w:style w:type="paragraph" w:customStyle="1" w:styleId="NormalWeb1">
    <w:name w:val="Normal (Web)1"/>
    <w:basedOn w:val="Normaali"/>
    <w:pPr>
      <w:spacing w:before="100" w:beforeAutospacing="1" w:after="100" w:afterAutospacing="1"/>
    </w:pPr>
    <w:rPr>
      <w:rFonts w:ascii="Times" w:eastAsia="MS Mincho" w:hAnsi="Times"/>
      <w:sz w:val="24"/>
      <w:szCs w:val="24"/>
    </w:rPr>
  </w:style>
  <w:style w:type="table" w:customStyle="1" w:styleId="TableNormal1">
    <w:name w:val="Table Normal1"/>
    <w:semiHidden/>
    <w:rPr>
      <w:rFonts w:ascii="Times New Roman" w:eastAsia="Times New Roman" w:hAnsi="Times New Roman" w:cs="Times New Roman"/>
    </w:rPr>
    <w:tblPr>
      <w:tblCellMar>
        <w:top w:w="0" w:type="dxa"/>
        <w:left w:w="0" w:type="dxa"/>
        <w:bottom w:w="0" w:type="dxa"/>
        <w:right w:w="0" w:type="dxa"/>
      </w:tblCellMar>
    </w:tblPr>
  </w:style>
  <w:style w:type="character" w:customStyle="1" w:styleId="YltunnisteChar">
    <w:name w:val="Ylätunniste Char"/>
    <w:basedOn w:val="Kappaleenoletusfontti"/>
    <w:link w:val="Yltunniste"/>
    <w:uiPriority w:val="99"/>
    <w:rPr>
      <w:rFonts w:ascii="Times New Roman" w:eastAsia="Times New Roman" w:hAnsi="Times New Roman" w:cs="Times New Roman"/>
      <w:sz w:val="20"/>
      <w:szCs w:val="20"/>
      <w:lang w:eastAsia="fi-FI"/>
    </w:rPr>
  </w:style>
  <w:style w:type="character" w:customStyle="1" w:styleId="AlatunnisteChar">
    <w:name w:val="Alatunniste Char"/>
    <w:basedOn w:val="Kappaleenoletusfontti"/>
    <w:link w:val="Alatunniste"/>
    <w:uiPriority w:val="99"/>
    <w:qFormat/>
    <w:rPr>
      <w:rFonts w:ascii="Times New Roman" w:eastAsia="Times New Roman" w:hAnsi="Times New Roman" w:cs="Times New Roman"/>
      <w:sz w:val="20"/>
      <w:szCs w:val="20"/>
      <w:lang w:eastAsia="fi-FI"/>
    </w:rPr>
  </w:style>
  <w:style w:type="paragraph" w:customStyle="1" w:styleId="Header1">
    <w:name w:val="Header1"/>
    <w:basedOn w:val="Normaali"/>
    <w:semiHidden/>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0111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inlex.fi/fi/laki/ajantasa/2007/2007056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inlex.fi/fi/laki/ajantasa/2007/2007057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M:\TIEDOTTEET%20asikasmaksuista\TIEDOTE%201.10.23%20VARHAISKASVATUSMAKSUISTA%20(002)%20(002).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inlex.fi/fi/laki/ajantasa/2002/20021295" TargetMode="External"/><Relationship Id="rId4" Type="http://schemas.openxmlformats.org/officeDocument/2006/relationships/webSettings" Target="webSettings.xml"/><Relationship Id="rId9" Type="http://schemas.openxmlformats.org/officeDocument/2006/relationships/hyperlink" Target="http://www.finlex.fi/fi/laki/ajantasa/2005/20050566"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6894</Characters>
  <Application>Microsoft Office Word</Application>
  <DocSecurity>4</DocSecurity>
  <Lines>57</Lines>
  <Paragraphs>15</Paragraphs>
  <ScaleCrop>false</ScaleCrop>
  <Company>Seinäjoen kaupunki</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Saranpää Sari</dc:creator>
  <cp:lastModifiedBy>Salmenoja Sari</cp:lastModifiedBy>
  <cp:revision>2</cp:revision>
  <dcterms:created xsi:type="dcterms:W3CDTF">2024-06-13T08:08:00Z</dcterms:created>
  <dcterms:modified xsi:type="dcterms:W3CDTF">2024-06-13T08:08:00Z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A28EF1C412C54C42A05458EDB1CDB45B_12</vt:lpwstr>
  </property>
</Properties>
</file>